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AC" w:rsidRPr="00585333" w:rsidRDefault="00BA5BE6" w:rsidP="00C11000">
      <w:pPr>
        <w:pStyle w:val="CourseName"/>
      </w:pPr>
      <w:r w:rsidRPr="00BA5BE6">
        <w:t>AOIT Computer Networking</w:t>
      </w:r>
    </w:p>
    <w:p w:rsidR="00DC71AC" w:rsidRPr="00CC156D" w:rsidRDefault="00A474A8" w:rsidP="00CC156D">
      <w:pPr>
        <w:pStyle w:val="LessonNo"/>
      </w:pPr>
      <w:r>
        <w:t xml:space="preserve">Lesson </w:t>
      </w:r>
      <w:r w:rsidR="002439DA">
        <w:t>7</w:t>
      </w:r>
    </w:p>
    <w:p w:rsidR="00DC71AC" w:rsidRPr="00CC156D" w:rsidRDefault="00BA5BE6" w:rsidP="00CC156D">
      <w:pPr>
        <w:pStyle w:val="LessonTitle"/>
      </w:pPr>
      <w:r>
        <w:t>Network Standards and</w:t>
      </w:r>
      <w:r w:rsidR="00126AC7">
        <w:t xml:space="preserve"> </w:t>
      </w:r>
      <w:r>
        <w:t>Protocols</w:t>
      </w:r>
    </w:p>
    <w:p w:rsidR="00DC71AC" w:rsidRPr="00585333" w:rsidRDefault="00DC71AC" w:rsidP="00486F2E">
      <w:pPr>
        <w:pStyle w:val="Resources"/>
      </w:pPr>
      <w:r w:rsidRPr="00585333">
        <w:t>Teacher Resources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1E0"/>
      </w:tblPr>
      <w:tblGrid>
        <w:gridCol w:w="2522"/>
        <w:gridCol w:w="6838"/>
      </w:tblGrid>
      <w:tr w:rsidR="00DC71AC" w:rsidRPr="005D4593">
        <w:trPr>
          <w:tblHeader/>
        </w:trPr>
        <w:tc>
          <w:tcPr>
            <w:tcW w:w="1347" w:type="pct"/>
            <w:tcBorders>
              <w:bottom w:val="single" w:sz="4" w:space="0" w:color="auto"/>
            </w:tcBorders>
            <w:shd w:val="clear" w:color="auto" w:fill="336699"/>
          </w:tcPr>
          <w:p w:rsidR="00DC71AC" w:rsidRPr="005D4593" w:rsidRDefault="008050D5" w:rsidP="00225C6E">
            <w:pPr>
              <w:pStyle w:val="TableHeadings"/>
            </w:pPr>
            <w:r>
              <w:t>Resource</w:t>
            </w:r>
          </w:p>
        </w:tc>
        <w:tc>
          <w:tcPr>
            <w:tcW w:w="3653" w:type="pct"/>
            <w:tcBorders>
              <w:bottom w:val="single" w:sz="4" w:space="0" w:color="auto"/>
            </w:tcBorders>
            <w:shd w:val="clear" w:color="auto" w:fill="336699"/>
          </w:tcPr>
          <w:p w:rsidR="00DC71AC" w:rsidRPr="005D4593" w:rsidRDefault="008050D5" w:rsidP="00225C6E">
            <w:pPr>
              <w:pStyle w:val="TableHeadings"/>
              <w:ind w:right="-144"/>
            </w:pPr>
            <w:r>
              <w:t>Description</w:t>
            </w:r>
          </w:p>
        </w:tc>
      </w:tr>
      <w:tr w:rsidR="00045C1D" w:rsidRPr="005D4593">
        <w:tc>
          <w:tcPr>
            <w:tcW w:w="1347" w:type="pct"/>
            <w:shd w:val="clear" w:color="auto" w:fill="CADCEE"/>
          </w:tcPr>
          <w:p w:rsidR="00045C1D" w:rsidRPr="005D4593" w:rsidRDefault="00045C1D" w:rsidP="002439DA">
            <w:pPr>
              <w:pStyle w:val="TableText"/>
            </w:pPr>
            <w:r w:rsidRPr="005D4593">
              <w:t xml:space="preserve">Teacher Resource </w:t>
            </w:r>
            <w:r w:rsidR="002439DA">
              <w:t>7</w:t>
            </w:r>
            <w:r w:rsidRPr="005D4593">
              <w:t>.1</w:t>
            </w:r>
          </w:p>
        </w:tc>
        <w:tc>
          <w:tcPr>
            <w:tcW w:w="3653" w:type="pct"/>
            <w:shd w:val="clear" w:color="auto" w:fill="CADCEE"/>
          </w:tcPr>
          <w:p w:rsidR="00045C1D" w:rsidRPr="005D4593" w:rsidRDefault="00045C1D" w:rsidP="00045C1D">
            <w:pPr>
              <w:pStyle w:val="TableText"/>
              <w:ind w:right="-144"/>
            </w:pPr>
            <w:r w:rsidRPr="005D4593">
              <w:t>Interaction Activity: Tribe Behavior Protocols</w:t>
            </w:r>
          </w:p>
        </w:tc>
      </w:tr>
      <w:tr w:rsidR="00045C1D" w:rsidRPr="005D4593">
        <w:tc>
          <w:tcPr>
            <w:tcW w:w="1347" w:type="pct"/>
            <w:tcBorders>
              <w:bottom w:val="single" w:sz="4" w:space="0" w:color="auto"/>
            </w:tcBorders>
          </w:tcPr>
          <w:p w:rsidR="00045C1D" w:rsidRPr="005D4593" w:rsidRDefault="00045C1D" w:rsidP="00045C1D">
            <w:pPr>
              <w:pStyle w:val="TableText"/>
            </w:pPr>
            <w:r w:rsidRPr="005D4593">
              <w:t xml:space="preserve">Teacher Resource </w:t>
            </w:r>
            <w:r w:rsidR="002439DA">
              <w:t>7</w:t>
            </w:r>
            <w:r w:rsidRPr="005D4593">
              <w:t>.2</w:t>
            </w:r>
          </w:p>
        </w:tc>
        <w:tc>
          <w:tcPr>
            <w:tcW w:w="3653" w:type="pct"/>
            <w:tcBorders>
              <w:bottom w:val="single" w:sz="4" w:space="0" w:color="auto"/>
            </w:tcBorders>
          </w:tcPr>
          <w:p w:rsidR="00045C1D" w:rsidRPr="005D4593" w:rsidRDefault="00FC1A5E" w:rsidP="00045C1D">
            <w:pPr>
              <w:pStyle w:val="TableText"/>
              <w:ind w:right="-144"/>
            </w:pPr>
            <w:r>
              <w:t>Assessment Criteria</w:t>
            </w:r>
            <w:r w:rsidR="00045C1D" w:rsidRPr="008815EB">
              <w:t xml:space="preserve">: Protocols and Standards Presentation </w:t>
            </w:r>
          </w:p>
        </w:tc>
      </w:tr>
      <w:tr w:rsidR="00045C1D" w:rsidRPr="005D4593">
        <w:tc>
          <w:tcPr>
            <w:tcW w:w="1347" w:type="pct"/>
            <w:shd w:val="clear" w:color="auto" w:fill="CADCEE"/>
          </w:tcPr>
          <w:p w:rsidR="00045C1D" w:rsidRPr="005D4593" w:rsidRDefault="00045C1D" w:rsidP="002439DA">
            <w:pPr>
              <w:pStyle w:val="TableText"/>
            </w:pPr>
            <w:r w:rsidRPr="005D4593">
              <w:t xml:space="preserve">Teacher Resource </w:t>
            </w:r>
            <w:r w:rsidR="002439DA">
              <w:t>7</w:t>
            </w:r>
            <w:r w:rsidRPr="005D4593">
              <w:t>.3</w:t>
            </w:r>
          </w:p>
        </w:tc>
        <w:tc>
          <w:tcPr>
            <w:tcW w:w="3653" w:type="pct"/>
            <w:shd w:val="clear" w:color="auto" w:fill="CADCEE"/>
          </w:tcPr>
          <w:p w:rsidR="00045C1D" w:rsidRPr="005D4593" w:rsidRDefault="00DF6ABE" w:rsidP="00045C1D">
            <w:pPr>
              <w:pStyle w:val="TableText"/>
              <w:ind w:right="-144"/>
            </w:pPr>
            <w:r>
              <w:t>Guide</w:t>
            </w:r>
            <w:r w:rsidR="00045C1D" w:rsidRPr="008815EB">
              <w:t xml:space="preserve">: OSI </w:t>
            </w:r>
            <w:r w:rsidR="00403EFD">
              <w:t>Seven</w:t>
            </w:r>
            <w:r w:rsidR="00045C1D" w:rsidRPr="008815EB">
              <w:t xml:space="preserve">-Layer Model </w:t>
            </w:r>
          </w:p>
        </w:tc>
      </w:tr>
      <w:tr w:rsidR="00045C1D" w:rsidRPr="005D4593">
        <w:tc>
          <w:tcPr>
            <w:tcW w:w="1347" w:type="pct"/>
            <w:tcBorders>
              <w:bottom w:val="single" w:sz="4" w:space="0" w:color="auto"/>
            </w:tcBorders>
          </w:tcPr>
          <w:p w:rsidR="00045C1D" w:rsidRPr="005D4593" w:rsidRDefault="00045C1D" w:rsidP="002439DA">
            <w:pPr>
              <w:pStyle w:val="TableText"/>
            </w:pPr>
            <w:r w:rsidRPr="005D4593">
              <w:t xml:space="preserve">Teacher Resource </w:t>
            </w:r>
            <w:r w:rsidR="002439DA">
              <w:t>7</w:t>
            </w:r>
            <w:r w:rsidRPr="005D4593">
              <w:t>.4</w:t>
            </w:r>
          </w:p>
        </w:tc>
        <w:tc>
          <w:tcPr>
            <w:tcW w:w="3653" w:type="pct"/>
            <w:tcBorders>
              <w:bottom w:val="single" w:sz="4" w:space="0" w:color="auto"/>
            </w:tcBorders>
          </w:tcPr>
          <w:p w:rsidR="00045C1D" w:rsidRPr="005D4593" w:rsidRDefault="00FC1A5E" w:rsidP="00DD3FB1">
            <w:pPr>
              <w:pStyle w:val="TableText"/>
              <w:ind w:right="-144"/>
            </w:pPr>
            <w:r>
              <w:t>Assessment Criteria</w:t>
            </w:r>
            <w:r w:rsidR="00045C1D" w:rsidRPr="008815EB">
              <w:t>:</w:t>
            </w:r>
            <w:r w:rsidR="00444CEF">
              <w:t xml:space="preserve"> </w:t>
            </w:r>
            <w:r w:rsidR="00126AC7">
              <w:t xml:space="preserve">OSI </w:t>
            </w:r>
            <w:r w:rsidR="007412DB">
              <w:t>Seven-Layer</w:t>
            </w:r>
            <w:r w:rsidR="00CC3517">
              <w:t xml:space="preserve"> </w:t>
            </w:r>
            <w:r w:rsidR="00126AC7">
              <w:t xml:space="preserve">Model </w:t>
            </w:r>
            <w:r w:rsidR="00045C1D" w:rsidRPr="008815EB">
              <w:t xml:space="preserve">Collage </w:t>
            </w:r>
          </w:p>
        </w:tc>
      </w:tr>
      <w:tr w:rsidR="00045C1D" w:rsidRPr="005D4593">
        <w:tc>
          <w:tcPr>
            <w:tcW w:w="1347" w:type="pct"/>
            <w:shd w:val="clear" w:color="auto" w:fill="CADCEE"/>
          </w:tcPr>
          <w:p w:rsidR="00045C1D" w:rsidRPr="005D4593" w:rsidRDefault="00045C1D" w:rsidP="002439DA">
            <w:pPr>
              <w:pStyle w:val="TableText"/>
            </w:pPr>
            <w:r w:rsidRPr="005D4593">
              <w:t xml:space="preserve">Teacher Resource </w:t>
            </w:r>
            <w:r w:rsidR="002439DA">
              <w:t>7</w:t>
            </w:r>
            <w:r w:rsidRPr="005D4593">
              <w:t>.5</w:t>
            </w:r>
          </w:p>
        </w:tc>
        <w:tc>
          <w:tcPr>
            <w:tcW w:w="3653" w:type="pct"/>
            <w:shd w:val="clear" w:color="auto" w:fill="CADCEE"/>
          </w:tcPr>
          <w:p w:rsidR="00045C1D" w:rsidRPr="005D4593" w:rsidRDefault="00B55EA2" w:rsidP="00045C1D">
            <w:pPr>
              <w:pStyle w:val="TableText"/>
            </w:pPr>
            <w:r w:rsidRPr="005D4593">
              <w:t xml:space="preserve">Key Vocabulary: </w:t>
            </w:r>
            <w:r>
              <w:t>Network Standards and Protocols</w:t>
            </w:r>
          </w:p>
        </w:tc>
      </w:tr>
      <w:tr w:rsidR="00045C1D" w:rsidRPr="005D4593">
        <w:tc>
          <w:tcPr>
            <w:tcW w:w="1347" w:type="pct"/>
            <w:tcBorders>
              <w:bottom w:val="single" w:sz="4" w:space="0" w:color="auto"/>
            </w:tcBorders>
          </w:tcPr>
          <w:p w:rsidR="00045C1D" w:rsidRPr="005D4593" w:rsidRDefault="00045C1D" w:rsidP="002439DA">
            <w:pPr>
              <w:pStyle w:val="TableText"/>
            </w:pPr>
            <w:r w:rsidRPr="005D4593">
              <w:t xml:space="preserve">Teacher Resource </w:t>
            </w:r>
            <w:r w:rsidR="002439DA">
              <w:t>7</w:t>
            </w:r>
            <w:r w:rsidRPr="005D4593">
              <w:t>.6</w:t>
            </w:r>
          </w:p>
        </w:tc>
        <w:tc>
          <w:tcPr>
            <w:tcW w:w="3653" w:type="pct"/>
            <w:tcBorders>
              <w:bottom w:val="single" w:sz="4" w:space="0" w:color="auto"/>
            </w:tcBorders>
          </w:tcPr>
          <w:p w:rsidR="00045C1D" w:rsidRPr="005D4593" w:rsidRDefault="00B55EA2" w:rsidP="00045C1D">
            <w:pPr>
              <w:pStyle w:val="TableText"/>
            </w:pPr>
            <w:r w:rsidRPr="005D4593">
              <w:t xml:space="preserve">Bibliography: </w:t>
            </w:r>
            <w:r>
              <w:t>Network Standards and Protocols</w:t>
            </w:r>
          </w:p>
        </w:tc>
      </w:tr>
    </w:tbl>
    <w:p w:rsidR="00AF4613" w:rsidRDefault="00B55EA2" w:rsidP="00AF4613">
      <w:pPr>
        <w:pStyle w:val="ResourceNo"/>
      </w:pPr>
      <w:r>
        <w:lastRenderedPageBreak/>
        <w:t xml:space="preserve">Teacher Resource </w:t>
      </w:r>
      <w:r w:rsidR="002439DA">
        <w:t>7</w:t>
      </w:r>
      <w:r>
        <w:t>.1</w:t>
      </w:r>
    </w:p>
    <w:p w:rsidR="00DC71AC" w:rsidRPr="005D4593" w:rsidRDefault="00B55EA2" w:rsidP="00900366">
      <w:pPr>
        <w:pStyle w:val="ResourceTitle"/>
      </w:pPr>
      <w:r w:rsidRPr="005D4593">
        <w:t>Interaction Activity: Tribe Behavior Protocols</w:t>
      </w:r>
    </w:p>
    <w:p w:rsidR="00B55EA2" w:rsidRPr="008815EB" w:rsidRDefault="00B55EA2" w:rsidP="00A6478A">
      <w:pPr>
        <w:pStyle w:val="Instructions"/>
      </w:pPr>
      <w:r>
        <w:t>Separate the class into six groups and give each group one of the following prompts.</w:t>
      </w:r>
      <w:r w:rsidR="00444CEF">
        <w:t xml:space="preserve"> </w:t>
      </w:r>
      <w:r w:rsidRPr="008815EB">
        <w:t xml:space="preserve">Explain that each group is receiving special instructions about </w:t>
      </w:r>
      <w:r w:rsidR="00A6478A">
        <w:t>its</w:t>
      </w:r>
      <w:r w:rsidR="00A6478A" w:rsidRPr="008815EB">
        <w:t xml:space="preserve"> </w:t>
      </w:r>
      <w:r w:rsidRPr="008815EB">
        <w:t>cultural customs</w:t>
      </w:r>
      <w:r>
        <w:t>.</w:t>
      </w:r>
      <w:r w:rsidR="00444CEF">
        <w:t xml:space="preserve"> </w:t>
      </w:r>
      <w:r>
        <w:t xml:space="preserve">Give students some time to come up with a name for their tribe and </w:t>
      </w:r>
      <w:r w:rsidR="00A6478A">
        <w:t xml:space="preserve">to </w:t>
      </w:r>
      <w:r>
        <w:t xml:space="preserve">practice their greeting </w:t>
      </w:r>
      <w:r w:rsidR="00A6478A">
        <w:t xml:space="preserve">within </w:t>
      </w:r>
      <w:r>
        <w:t>their group.</w:t>
      </w:r>
      <w:r w:rsidR="00444CEF">
        <w:t xml:space="preserve"> </w:t>
      </w:r>
    </w:p>
    <w:p w:rsidR="00B55EA2" w:rsidRPr="008815EB" w:rsidRDefault="00B55EA2" w:rsidP="00B55EA2">
      <w:pPr>
        <w:pStyle w:val="Instructions"/>
      </w:pPr>
      <w:r w:rsidRPr="008815EB">
        <w:t>(If it is a multicultural class with a few distinct groups of first-generation students from similar cultural backgrounds, students might be grouped homogeneously and use their own cultural customs.)</w:t>
      </w:r>
      <w:r w:rsidR="00444CEF">
        <w:t xml:space="preserve"> </w:t>
      </w:r>
    </w:p>
    <w:p w:rsidR="00B55EA2" w:rsidRPr="008815EB" w:rsidRDefault="00B55EA2" w:rsidP="00A6478A">
      <w:pPr>
        <w:pStyle w:val="Instructions"/>
        <w:rPr>
          <w:color w:val="000000"/>
        </w:rPr>
      </w:pPr>
      <w:r w:rsidRPr="008815EB">
        <w:t xml:space="preserve">Once </w:t>
      </w:r>
      <w:r w:rsidR="00CF5DF5">
        <w:t>students have</w:t>
      </w:r>
      <w:r w:rsidR="00CF5DF5" w:rsidRPr="008815EB">
        <w:t xml:space="preserve"> </w:t>
      </w:r>
      <w:r w:rsidRPr="008815EB">
        <w:t xml:space="preserve">completed the activity, discuss the results per the lesson plan instructions and introduce students to the concepts of </w:t>
      </w:r>
      <w:r w:rsidR="00CF5DF5">
        <w:t>s</w:t>
      </w:r>
      <w:r w:rsidRPr="008815EB">
        <w:t xml:space="preserve">tandards and </w:t>
      </w:r>
      <w:r w:rsidR="00CF5DF5">
        <w:t>p</w:t>
      </w:r>
      <w:r w:rsidRPr="008815EB">
        <w:t>rotocols</w:t>
      </w:r>
      <w:r w:rsidR="00A6478A">
        <w:t>.</w:t>
      </w:r>
      <w:r w:rsidRPr="008815EB">
        <w:t xml:space="preserve"> </w:t>
      </w:r>
      <w:r w:rsidR="00A6478A">
        <w:t>Also discuss</w:t>
      </w:r>
      <w:r w:rsidRPr="008815EB">
        <w:t xml:space="preserve"> why it’s important to agree on a “protocol</w:t>
      </w:r>
      <w:r w:rsidR="00545F0F">
        <w:t>" for the way people are expected to behave.</w:t>
      </w:r>
      <w:r w:rsidR="00444CEF">
        <w:t xml:space="preserve"> </w:t>
      </w:r>
    </w:p>
    <w:p w:rsidR="00B55EA2" w:rsidRPr="005D4593" w:rsidRDefault="00B55EA2" w:rsidP="00B55EA2">
      <w:pPr>
        <w:pStyle w:val="H1"/>
      </w:pPr>
      <w:r w:rsidRPr="005D4593">
        <w:t>Tribe 1</w:t>
      </w:r>
    </w:p>
    <w:p w:rsidR="00B55EA2" w:rsidRPr="00305FE0" w:rsidRDefault="00B55EA2" w:rsidP="00CF5DF5">
      <w:pPr>
        <w:pStyle w:val="BodyText"/>
        <w:rPr>
          <w:strike/>
        </w:rPr>
      </w:pPr>
      <w:r w:rsidRPr="005D4593">
        <w:t>Your people come from a very friendly tribe.</w:t>
      </w:r>
      <w:r w:rsidR="00444CEF">
        <w:t xml:space="preserve"> </w:t>
      </w:r>
      <w:r w:rsidRPr="005D4593">
        <w:t>Your custom is to greet people by reaching out your right arm</w:t>
      </w:r>
      <w:r w:rsidR="00CF5DF5">
        <w:t xml:space="preserve"> and</w:t>
      </w:r>
      <w:r w:rsidRPr="005D4593">
        <w:t xml:space="preserve"> shaking the other person’s hand.</w:t>
      </w:r>
      <w:r w:rsidR="00444CEF">
        <w:t xml:space="preserve"> </w:t>
      </w:r>
    </w:p>
    <w:p w:rsidR="00B55EA2" w:rsidRPr="005D4593" w:rsidRDefault="00B55EA2" w:rsidP="00B55EA2">
      <w:pPr>
        <w:pStyle w:val="H1"/>
      </w:pPr>
      <w:r w:rsidRPr="005D4593">
        <w:t>Tribe 2</w:t>
      </w:r>
    </w:p>
    <w:p w:rsidR="00B55EA2" w:rsidRPr="005D4593" w:rsidRDefault="00B55EA2" w:rsidP="00CF5DF5">
      <w:pPr>
        <w:pStyle w:val="BodyText"/>
      </w:pPr>
      <w:r w:rsidRPr="005D4593">
        <w:t>Your people come from a very friendly tribe.</w:t>
      </w:r>
      <w:r w:rsidR="00444CEF">
        <w:t xml:space="preserve"> </w:t>
      </w:r>
      <w:r w:rsidRPr="005D4593">
        <w:t>Your custom is to greet people by raising your right hand</w:t>
      </w:r>
      <w:r w:rsidR="00CF5DF5">
        <w:t>,</w:t>
      </w:r>
      <w:r w:rsidRPr="005D4593">
        <w:t xml:space="preserve"> waving in a friendly gesture, and saying “Hello.”</w:t>
      </w:r>
    </w:p>
    <w:p w:rsidR="00B55EA2" w:rsidRPr="005D4593" w:rsidRDefault="00B55EA2" w:rsidP="00B55EA2">
      <w:pPr>
        <w:pStyle w:val="H1"/>
      </w:pPr>
      <w:r w:rsidRPr="005D4593">
        <w:t>Tribe 3</w:t>
      </w:r>
    </w:p>
    <w:p w:rsidR="00B55EA2" w:rsidRPr="001838CF" w:rsidRDefault="00B55EA2" w:rsidP="00B55EA2">
      <w:pPr>
        <w:pStyle w:val="BodyText"/>
      </w:pPr>
      <w:r w:rsidRPr="005D4593">
        <w:t>Your people come from a very friendly tribe.</w:t>
      </w:r>
      <w:r w:rsidR="00444CEF">
        <w:t xml:space="preserve"> </w:t>
      </w:r>
      <w:r w:rsidRPr="005D4593">
        <w:t xml:space="preserve">Your custom is to greet people by </w:t>
      </w:r>
      <w:r w:rsidRPr="001838CF">
        <w:t>pressing t</w:t>
      </w:r>
      <w:r>
        <w:t xml:space="preserve">he palms of </w:t>
      </w:r>
      <w:r w:rsidRPr="001838CF">
        <w:t>your hands together and bowing.</w:t>
      </w:r>
      <w:r w:rsidR="00444CEF">
        <w:t xml:space="preserve"> </w:t>
      </w:r>
    </w:p>
    <w:p w:rsidR="00B55EA2" w:rsidRPr="005D4593" w:rsidRDefault="00B55EA2" w:rsidP="00B55EA2">
      <w:pPr>
        <w:pStyle w:val="H1"/>
      </w:pPr>
      <w:r w:rsidRPr="005D4593">
        <w:t>Tribe 4</w:t>
      </w:r>
    </w:p>
    <w:p w:rsidR="00B55EA2" w:rsidRPr="005D4593" w:rsidRDefault="00B55EA2" w:rsidP="00B55EA2">
      <w:pPr>
        <w:pStyle w:val="BodyText"/>
      </w:pPr>
      <w:r w:rsidRPr="005D4593">
        <w:t>Your people come from a very friendly tribe.</w:t>
      </w:r>
      <w:r w:rsidR="00444CEF">
        <w:t xml:space="preserve"> </w:t>
      </w:r>
      <w:r w:rsidRPr="005D4593">
        <w:t>Your custom is to greet people by reaching out both your hands and shaking their hands enthusiastically.</w:t>
      </w:r>
      <w:r w:rsidR="00444CEF">
        <w:t xml:space="preserve"> </w:t>
      </w:r>
    </w:p>
    <w:p w:rsidR="00B55EA2" w:rsidRPr="002423BE" w:rsidRDefault="00B55EA2" w:rsidP="00B55EA2">
      <w:pPr>
        <w:pStyle w:val="H1"/>
      </w:pPr>
      <w:r w:rsidRPr="002423BE">
        <w:t>Tribe 5</w:t>
      </w:r>
    </w:p>
    <w:p w:rsidR="00B55EA2" w:rsidRPr="002423BE" w:rsidRDefault="00B55EA2" w:rsidP="00B55EA2">
      <w:pPr>
        <w:pStyle w:val="BodyText"/>
      </w:pPr>
      <w:r w:rsidRPr="005D4593">
        <w:t>Your people come from a very friendly tribe.</w:t>
      </w:r>
      <w:r w:rsidR="00444CEF">
        <w:t xml:space="preserve"> </w:t>
      </w:r>
      <w:r w:rsidRPr="005D4593">
        <w:t xml:space="preserve">Your custom is to greet people by reaching out your </w:t>
      </w:r>
      <w:r w:rsidR="00E26B06">
        <w:t xml:space="preserve">right </w:t>
      </w:r>
      <w:r w:rsidRPr="005D4593">
        <w:t>hand, performing a handshake, then bumping your fists together, knuckles to knuckles.</w:t>
      </w:r>
      <w:r w:rsidR="00444CEF">
        <w:t xml:space="preserve"> </w:t>
      </w:r>
    </w:p>
    <w:p w:rsidR="00B55EA2" w:rsidRDefault="00B55EA2" w:rsidP="00B55EA2">
      <w:pPr>
        <w:pStyle w:val="H1"/>
      </w:pPr>
      <w:r w:rsidRPr="005D4593">
        <w:t>Tribe 6</w:t>
      </w:r>
    </w:p>
    <w:p w:rsidR="00B55EA2" w:rsidRPr="005D4593" w:rsidRDefault="00B55EA2" w:rsidP="00B55EA2">
      <w:pPr>
        <w:pStyle w:val="BodyText"/>
      </w:pPr>
      <w:r w:rsidRPr="00B55EA2">
        <w:t>Your people come from a very friendly tribe.</w:t>
      </w:r>
      <w:r w:rsidR="00444CEF">
        <w:t xml:space="preserve"> </w:t>
      </w:r>
      <w:r w:rsidRPr="00B55EA2">
        <w:t>Your custom is to greet people by nodding and saying, “Nice to meet you.”</w:t>
      </w:r>
    </w:p>
    <w:p w:rsidR="00B55EA2" w:rsidRDefault="00B55EA2" w:rsidP="00B55EA2">
      <w:pPr>
        <w:pStyle w:val="ResourceNo"/>
      </w:pPr>
      <w:r>
        <w:lastRenderedPageBreak/>
        <w:t xml:space="preserve">Teacher Resource </w:t>
      </w:r>
      <w:r w:rsidR="002439DA">
        <w:t>7</w:t>
      </w:r>
      <w:r>
        <w:t>.2</w:t>
      </w:r>
    </w:p>
    <w:p w:rsidR="00B55EA2" w:rsidRPr="00900366" w:rsidRDefault="00FC1A5E" w:rsidP="00B55EA2">
      <w:pPr>
        <w:pStyle w:val="ResourceTitle"/>
      </w:pPr>
      <w:r>
        <w:t>Assessment Criteria</w:t>
      </w:r>
      <w:r w:rsidR="00B55EA2" w:rsidRPr="00900366">
        <w:t xml:space="preserve">: </w:t>
      </w:r>
      <w:r w:rsidR="00403EFD">
        <w:br/>
      </w:r>
      <w:r w:rsidR="00B55EA2" w:rsidRPr="00B55EA2">
        <w:t>Protocols and Standards Presentation</w:t>
      </w:r>
    </w:p>
    <w:p w:rsidR="00B55EA2" w:rsidRPr="00290D15" w:rsidRDefault="00B55EA2" w:rsidP="00B55EA2">
      <w:pPr>
        <w:pStyle w:val="BodyText"/>
      </w:pPr>
    </w:p>
    <w:p w:rsidR="00B55EA2" w:rsidRPr="005D4593" w:rsidRDefault="00B55EA2" w:rsidP="00B55EA2">
      <w:pPr>
        <w:pStyle w:val="Instructions"/>
      </w:pPr>
      <w:r>
        <w:t xml:space="preserve">Student </w:t>
      </w:r>
      <w:r w:rsidR="00C46C54">
        <w:t>N</w:t>
      </w:r>
      <w:r>
        <w:t>ames</w:t>
      </w:r>
      <w:proofErr w:type="gramStart"/>
      <w:r w:rsidRPr="005D4593">
        <w:t>:_</w:t>
      </w:r>
      <w:proofErr w:type="gramEnd"/>
      <w:r w:rsidRPr="005D4593">
        <w:t>___________________________________________</w:t>
      </w:r>
      <w:r>
        <w:t>_</w:t>
      </w:r>
      <w:r w:rsidRPr="005D4593">
        <w:t>_________________</w:t>
      </w:r>
    </w:p>
    <w:p w:rsidR="00B55EA2" w:rsidRPr="005D4593" w:rsidRDefault="00B55EA2" w:rsidP="00B55EA2">
      <w:pPr>
        <w:pStyle w:val="Instructions"/>
      </w:pPr>
      <w:r w:rsidRPr="005D4593">
        <w:t>Date</w:t>
      </w:r>
      <w:proofErr w:type="gramStart"/>
      <w:r w:rsidRPr="005D4593">
        <w:t>:_</w:t>
      </w:r>
      <w:proofErr w:type="gramEnd"/>
      <w:r w:rsidRPr="005D4593">
        <w:t>_______________________________</w:t>
      </w:r>
      <w:r>
        <w:t>____________________________________</w:t>
      </w:r>
      <w:r w:rsidRPr="005D4593">
        <w:t>___</w:t>
      </w:r>
    </w:p>
    <w:p w:rsidR="00B55EA2" w:rsidRPr="005D4593" w:rsidRDefault="00B55EA2" w:rsidP="00B55EA2">
      <w:pPr>
        <w:pStyle w:val="Instructions"/>
      </w:pPr>
      <w:r w:rsidRPr="005D4593">
        <w:t>Using the following criteria, assess whether the students met each one.</w:t>
      </w:r>
    </w:p>
    <w:tbl>
      <w:tblPr>
        <w:tblW w:w="8533" w:type="dxa"/>
        <w:tblLook w:val="01E0"/>
      </w:tblPr>
      <w:tblGrid>
        <w:gridCol w:w="5388"/>
        <w:gridCol w:w="240"/>
        <w:gridCol w:w="960"/>
        <w:gridCol w:w="1015"/>
        <w:gridCol w:w="930"/>
      </w:tblGrid>
      <w:tr w:rsidR="00B55EA2" w:rsidRPr="001D7D26">
        <w:tc>
          <w:tcPr>
            <w:tcW w:w="5388" w:type="dxa"/>
            <w:tcBorders>
              <w:top w:val="single" w:sz="4" w:space="0" w:color="auto"/>
            </w:tcBorders>
          </w:tcPr>
          <w:p w:rsidR="00B55EA2" w:rsidRPr="001D7D26" w:rsidRDefault="00B55EA2" w:rsidP="00BA5A3A">
            <w:pPr>
              <w:pStyle w:val="BodyText"/>
            </w:pPr>
          </w:p>
        </w:tc>
        <w:tc>
          <w:tcPr>
            <w:tcW w:w="240" w:type="dxa"/>
            <w:tcBorders>
              <w:top w:val="single" w:sz="4" w:space="0" w:color="auto"/>
            </w:tcBorders>
          </w:tcPr>
          <w:p w:rsidR="00B55EA2" w:rsidRPr="001D7D26" w:rsidRDefault="00B55EA2" w:rsidP="00BA5A3A">
            <w:pPr>
              <w:pStyle w:val="BodyText"/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B55EA2" w:rsidRPr="001D7D26" w:rsidRDefault="00B55EA2" w:rsidP="00BA5A3A">
            <w:pPr>
              <w:pStyle w:val="CrieriaTablelist"/>
            </w:pPr>
            <w:r w:rsidRPr="001D7D26">
              <w:t>Met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B55EA2" w:rsidRPr="001D7D26" w:rsidRDefault="00B55EA2" w:rsidP="00BA5A3A">
            <w:pPr>
              <w:pStyle w:val="CrieriaTablelist"/>
            </w:pPr>
            <w:r w:rsidRPr="001D7D26">
              <w:t>Partially Met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B55EA2" w:rsidRPr="001D7D26" w:rsidRDefault="00B55EA2" w:rsidP="00BA5A3A">
            <w:pPr>
              <w:pStyle w:val="CrieriaTablelist"/>
            </w:pPr>
            <w:r w:rsidRPr="001D7D26">
              <w:t>Didn’t Meet</w:t>
            </w:r>
          </w:p>
        </w:tc>
      </w:tr>
      <w:tr w:rsidR="00B55EA2" w:rsidRPr="001D7D26">
        <w:tc>
          <w:tcPr>
            <w:tcW w:w="5388" w:type="dxa"/>
          </w:tcPr>
          <w:p w:rsidR="00B55EA2" w:rsidRPr="001838CF" w:rsidRDefault="00B47DBB" w:rsidP="00BA5A3A">
            <w:pPr>
              <w:pStyle w:val="CrieriaTablelist"/>
            </w:pPr>
            <w:r>
              <w:t>The presentation</w:t>
            </w:r>
            <w:r w:rsidR="00B53B61">
              <w:t xml:space="preserve"> correctly</w:t>
            </w:r>
            <w:r>
              <w:t xml:space="preserve"> describes</w:t>
            </w:r>
            <w:r w:rsidR="00B55EA2" w:rsidRPr="001838CF">
              <w:t xml:space="preserve"> the main functions of the protocol or standard</w:t>
            </w:r>
            <w:r w:rsidR="00CF5DF5">
              <w:t>.</w:t>
            </w:r>
            <w:r w:rsidR="00B55EA2" w:rsidRPr="001838CF">
              <w:t xml:space="preserve"> </w:t>
            </w:r>
          </w:p>
        </w:tc>
        <w:tc>
          <w:tcPr>
            <w:tcW w:w="240" w:type="dxa"/>
          </w:tcPr>
          <w:p w:rsidR="00B55EA2" w:rsidRPr="001D7D26" w:rsidRDefault="00B55EA2" w:rsidP="00BA5A3A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</w:tr>
      <w:tr w:rsidR="00B55EA2" w:rsidRPr="001D7D26">
        <w:tc>
          <w:tcPr>
            <w:tcW w:w="5388" w:type="dxa"/>
          </w:tcPr>
          <w:p w:rsidR="00B55EA2" w:rsidRPr="001838CF" w:rsidRDefault="00B47DBB" w:rsidP="00BA5A3A">
            <w:pPr>
              <w:pStyle w:val="CrieriaTablelist"/>
            </w:pPr>
            <w:r>
              <w:t>The presentation correctly identifies</w:t>
            </w:r>
            <w:r w:rsidR="00B55EA2" w:rsidRPr="001838CF">
              <w:t xml:space="preserve"> the components, cables</w:t>
            </w:r>
            <w:r w:rsidR="00CF5DF5">
              <w:t>,</w:t>
            </w:r>
            <w:r w:rsidR="00B55EA2" w:rsidRPr="001838CF">
              <w:t xml:space="preserve"> or devices that use the protocol or standard</w:t>
            </w:r>
            <w:r w:rsidR="00CF5DF5">
              <w:t>.</w:t>
            </w:r>
          </w:p>
        </w:tc>
        <w:tc>
          <w:tcPr>
            <w:tcW w:w="240" w:type="dxa"/>
          </w:tcPr>
          <w:p w:rsidR="00B55EA2" w:rsidRPr="001D7D26" w:rsidRDefault="00B55EA2" w:rsidP="00BA5A3A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</w:tr>
      <w:tr w:rsidR="00B55EA2" w:rsidRPr="001D7D26">
        <w:tc>
          <w:tcPr>
            <w:tcW w:w="5388" w:type="dxa"/>
          </w:tcPr>
          <w:p w:rsidR="00B55EA2" w:rsidRPr="001838CF" w:rsidRDefault="00B47DBB" w:rsidP="00BA5A3A">
            <w:pPr>
              <w:pStyle w:val="CrieriaTablelist"/>
            </w:pPr>
            <w:r>
              <w:t xml:space="preserve">The presentation correctly identifies </w:t>
            </w:r>
            <w:r w:rsidR="001306E7">
              <w:t xml:space="preserve">the </w:t>
            </w:r>
            <w:r w:rsidR="000D3434">
              <w:t xml:space="preserve">subject </w:t>
            </w:r>
            <w:r>
              <w:t xml:space="preserve">as </w:t>
            </w:r>
            <w:r w:rsidR="00B55EA2" w:rsidRPr="001838CF">
              <w:t xml:space="preserve">a protocol or </w:t>
            </w:r>
            <w:r w:rsidR="00852293">
              <w:t xml:space="preserve">a </w:t>
            </w:r>
            <w:r w:rsidR="00B55EA2" w:rsidRPr="001838CF">
              <w:t>standard</w:t>
            </w:r>
            <w:r w:rsidR="00852293">
              <w:t>,</w:t>
            </w:r>
            <w:r w:rsidR="00B55EA2" w:rsidRPr="001838CF">
              <w:t xml:space="preserve"> and </w:t>
            </w:r>
            <w:r>
              <w:t>explains why it is one or the other</w:t>
            </w:r>
            <w:r w:rsidR="00CF5DF5">
              <w:t>.</w:t>
            </w:r>
          </w:p>
        </w:tc>
        <w:tc>
          <w:tcPr>
            <w:tcW w:w="240" w:type="dxa"/>
          </w:tcPr>
          <w:p w:rsidR="00B55EA2" w:rsidRPr="001D7D26" w:rsidRDefault="00B55EA2" w:rsidP="00BA5A3A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B55EA2" w:rsidRPr="001D2C86" w:rsidRDefault="001306E7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</w:tr>
      <w:tr w:rsidR="00B55EA2" w:rsidRPr="001D7D26">
        <w:tc>
          <w:tcPr>
            <w:tcW w:w="5388" w:type="dxa"/>
          </w:tcPr>
          <w:p w:rsidR="00B55EA2" w:rsidRPr="001838CF" w:rsidRDefault="00B47DBB" w:rsidP="00BA5A3A">
            <w:pPr>
              <w:pStyle w:val="CrieriaTablelist"/>
            </w:pPr>
            <w:r>
              <w:t>The presentation includes contributions from all students in the group.</w:t>
            </w:r>
          </w:p>
        </w:tc>
        <w:tc>
          <w:tcPr>
            <w:tcW w:w="240" w:type="dxa"/>
          </w:tcPr>
          <w:p w:rsidR="00B55EA2" w:rsidRPr="001D7D26" w:rsidRDefault="00B55EA2" w:rsidP="00BA5A3A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</w:tr>
      <w:tr w:rsidR="00B55EA2" w:rsidRPr="001D7D26">
        <w:tc>
          <w:tcPr>
            <w:tcW w:w="5388" w:type="dxa"/>
          </w:tcPr>
          <w:p w:rsidR="00B55EA2" w:rsidRPr="001838CF" w:rsidRDefault="00B55EA2" w:rsidP="00BA5A3A">
            <w:pPr>
              <w:pStyle w:val="CrieriaTablelist"/>
            </w:pPr>
            <w:r w:rsidRPr="001838CF">
              <w:t xml:space="preserve">The information </w:t>
            </w:r>
            <w:r w:rsidR="00B47DBB">
              <w:t>is</w:t>
            </w:r>
            <w:r w:rsidRPr="001838CF">
              <w:t xml:space="preserve"> presented in a creative way</w:t>
            </w:r>
            <w:r w:rsidR="00CF5DF5">
              <w:t>.</w:t>
            </w:r>
          </w:p>
        </w:tc>
        <w:tc>
          <w:tcPr>
            <w:tcW w:w="240" w:type="dxa"/>
          </w:tcPr>
          <w:p w:rsidR="00B55EA2" w:rsidRPr="009D26AC" w:rsidRDefault="00B55EA2" w:rsidP="00BA5A3A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B55EA2" w:rsidRPr="001D2C86" w:rsidRDefault="00B55EA2" w:rsidP="00BA5A3A">
            <w:pPr>
              <w:pStyle w:val="Checkboxplacement"/>
            </w:pPr>
            <w:r w:rsidRPr="001D2C86">
              <w:t>□</w:t>
            </w:r>
          </w:p>
        </w:tc>
      </w:tr>
    </w:tbl>
    <w:p w:rsidR="00B55EA2" w:rsidRPr="001E0703" w:rsidRDefault="00B55EA2" w:rsidP="00B55EA2">
      <w:pPr>
        <w:pStyle w:val="BodyText"/>
      </w:pPr>
    </w:p>
    <w:p w:rsidR="00B55EA2" w:rsidRPr="005D4593" w:rsidRDefault="00B55EA2" w:rsidP="00CF5DF5">
      <w:pPr>
        <w:pStyle w:val="Instructions"/>
      </w:pPr>
      <w:r w:rsidRPr="005D4593">
        <w:t xml:space="preserve">Additional </w:t>
      </w:r>
      <w:r w:rsidR="00CF5DF5">
        <w:t>c</w:t>
      </w:r>
      <w:r w:rsidRPr="005D4593">
        <w:t>omments:</w:t>
      </w:r>
    </w:p>
    <w:p w:rsidR="00B55EA2" w:rsidRPr="005D4593" w:rsidRDefault="00B55EA2" w:rsidP="00B55EA2">
      <w:pPr>
        <w:pStyle w:val="Instructions"/>
      </w:pPr>
      <w:r w:rsidRPr="005D4593">
        <w:t>_____________________________________________________________________________</w:t>
      </w:r>
    </w:p>
    <w:p w:rsidR="00B55EA2" w:rsidRPr="005D4593" w:rsidRDefault="00B55EA2" w:rsidP="00B55EA2">
      <w:pPr>
        <w:pStyle w:val="Instructions"/>
      </w:pPr>
      <w:r w:rsidRPr="005D4593">
        <w:t>_____________________________________________________________________________</w:t>
      </w:r>
    </w:p>
    <w:p w:rsidR="00B55EA2" w:rsidRPr="005D4593" w:rsidRDefault="00B55EA2" w:rsidP="00B55EA2">
      <w:pPr>
        <w:pStyle w:val="Instructions"/>
      </w:pPr>
      <w:r w:rsidRPr="005D4593">
        <w:t>_____________________________________________________________________________</w:t>
      </w:r>
    </w:p>
    <w:p w:rsidR="00B55EA2" w:rsidRPr="005D4593" w:rsidRDefault="00B55EA2" w:rsidP="00B55EA2">
      <w:pPr>
        <w:pStyle w:val="Instructions"/>
      </w:pPr>
      <w:r w:rsidRPr="005D4593">
        <w:t>_____________________________________________________________________________</w:t>
      </w:r>
    </w:p>
    <w:p w:rsidR="00AF4613" w:rsidRDefault="007F000D" w:rsidP="00B55EA2">
      <w:pPr>
        <w:pStyle w:val="ResourceNo"/>
      </w:pPr>
      <w:r>
        <w:lastRenderedPageBreak/>
        <w:t xml:space="preserve">Teacher Resource </w:t>
      </w:r>
      <w:r w:rsidR="002439DA">
        <w:t>7</w:t>
      </w:r>
      <w:r>
        <w:t>.3</w:t>
      </w:r>
    </w:p>
    <w:p w:rsidR="00DC71AC" w:rsidRPr="005D4593" w:rsidRDefault="00DF6ABE" w:rsidP="00403EFD">
      <w:pPr>
        <w:pStyle w:val="ResourceTitle"/>
      </w:pPr>
      <w:r>
        <w:t>Guide</w:t>
      </w:r>
      <w:r w:rsidR="007F000D" w:rsidRPr="007F000D">
        <w:t xml:space="preserve">: OSI </w:t>
      </w:r>
      <w:r w:rsidR="00403EFD">
        <w:t>Seven</w:t>
      </w:r>
      <w:r w:rsidR="007F000D" w:rsidRPr="007F000D">
        <w:t>-Layer Model</w:t>
      </w:r>
    </w:p>
    <w:p w:rsidR="007F000D" w:rsidRDefault="007F000D" w:rsidP="007F000D">
      <w:pPr>
        <w:pStyle w:val="H1"/>
      </w:pPr>
      <w:r w:rsidRPr="006B26EA">
        <w:t xml:space="preserve">Introduction to the OSI </w:t>
      </w:r>
      <w:r w:rsidR="007412DB">
        <w:t>Seven-Layer</w:t>
      </w:r>
      <w:r w:rsidR="00CC3517">
        <w:t xml:space="preserve"> </w:t>
      </w:r>
      <w:r w:rsidRPr="006B26EA">
        <w:t>Model</w:t>
      </w:r>
    </w:p>
    <w:p w:rsidR="007F000D" w:rsidRPr="00B45E91" w:rsidRDefault="007F000D" w:rsidP="00246B9D">
      <w:pPr>
        <w:pStyle w:val="BodyText"/>
      </w:pPr>
      <w:r w:rsidRPr="00B45E91">
        <w:t xml:space="preserve">The OSI </w:t>
      </w:r>
      <w:r w:rsidR="00271898">
        <w:t xml:space="preserve">(Open Systems Interconnection) </w:t>
      </w:r>
      <w:r w:rsidR="008D2D17">
        <w:t>s</w:t>
      </w:r>
      <w:r w:rsidR="005905F7">
        <w:t>even-</w:t>
      </w:r>
      <w:r w:rsidR="00515CEC">
        <w:t>l</w:t>
      </w:r>
      <w:r w:rsidR="005905F7">
        <w:t>ayer</w:t>
      </w:r>
      <w:r w:rsidR="002439DA">
        <w:t xml:space="preserve"> </w:t>
      </w:r>
      <w:r w:rsidR="00271898">
        <w:t>m</w:t>
      </w:r>
      <w:r w:rsidRPr="00B45E91">
        <w:t>odel describes a framework for how network data is processed</w:t>
      </w:r>
      <w:r>
        <w:t xml:space="preserve">. </w:t>
      </w:r>
      <w:r w:rsidRPr="00B45E91">
        <w:t xml:space="preserve">Each layer performs a set of steps to package the data before </w:t>
      </w:r>
      <w:r w:rsidR="00FE20C6">
        <w:t>it is sent</w:t>
      </w:r>
      <w:r w:rsidRPr="00B45E91">
        <w:t xml:space="preserve"> to the network, or </w:t>
      </w:r>
      <w:r w:rsidR="00271898">
        <w:t xml:space="preserve">to </w:t>
      </w:r>
      <w:r w:rsidRPr="00B45E91">
        <w:t>unpackage it when it’s coming in from the network</w:t>
      </w:r>
      <w:r>
        <w:t xml:space="preserve">. </w:t>
      </w:r>
      <w:r w:rsidRPr="00B45E91">
        <w:t>At the bottom layer, information is just an electric signal</w:t>
      </w:r>
      <w:r>
        <w:t xml:space="preserve">. </w:t>
      </w:r>
      <w:r w:rsidRPr="00B45E91">
        <w:t xml:space="preserve">As it goes through the </w:t>
      </w:r>
      <w:r w:rsidR="00545F0F">
        <w:t>layers</w:t>
      </w:r>
      <w:r w:rsidRPr="00B45E91">
        <w:t>, different network protocols take their turns processing the information</w:t>
      </w:r>
      <w:r>
        <w:t xml:space="preserve">. </w:t>
      </w:r>
      <w:r w:rsidRPr="00B45E91">
        <w:t>By the time it reaches the top layer, the information has been translated from a series of electric signals to a message that we can understand</w:t>
      </w:r>
      <w:r>
        <w:t xml:space="preserve">. </w:t>
      </w:r>
      <w:r w:rsidR="00246B9D">
        <w:t>Finally</w:t>
      </w:r>
      <w:r w:rsidRPr="00B45E91">
        <w:t xml:space="preserve">, it shows up in a software program, like Internet Explorer or Instant Messenger, where </w:t>
      </w:r>
      <w:r w:rsidR="00246B9D">
        <w:t>we</w:t>
      </w:r>
      <w:r w:rsidR="00246B9D" w:rsidRPr="00B45E91">
        <w:t xml:space="preserve"> </w:t>
      </w:r>
      <w:r w:rsidRPr="00B45E91">
        <w:t xml:space="preserve">can read it. </w:t>
      </w:r>
    </w:p>
    <w:p w:rsidR="007F000D" w:rsidRPr="00B45E91" w:rsidRDefault="007F000D" w:rsidP="00271898">
      <w:pPr>
        <w:pStyle w:val="BodyText"/>
      </w:pPr>
      <w:r w:rsidRPr="00B45E91">
        <w:t xml:space="preserve">We can imagine the OSI </w:t>
      </w:r>
      <w:r w:rsidR="008D2D17">
        <w:t>s</w:t>
      </w:r>
      <w:r w:rsidR="005905F7">
        <w:t>even-</w:t>
      </w:r>
      <w:r w:rsidR="00515CEC">
        <w:t>l</w:t>
      </w:r>
      <w:r w:rsidR="005905F7">
        <w:t>ayer</w:t>
      </w:r>
      <w:r w:rsidR="00CC3517">
        <w:t xml:space="preserve"> </w:t>
      </w:r>
      <w:r w:rsidR="00271898">
        <w:t>m</w:t>
      </w:r>
      <w:r w:rsidRPr="00B45E91">
        <w:t xml:space="preserve">odel like a </w:t>
      </w:r>
      <w:r w:rsidR="00271898">
        <w:t>seven</w:t>
      </w:r>
      <w:r w:rsidRPr="00B45E91">
        <w:t>-</w:t>
      </w:r>
      <w:r w:rsidR="00271898">
        <w:t>s</w:t>
      </w:r>
      <w:r w:rsidRPr="00B45E91">
        <w:t>tory building</w:t>
      </w:r>
      <w:r>
        <w:t xml:space="preserve">. </w:t>
      </w:r>
      <w:r w:rsidRPr="00B45E91">
        <w:t>A message that the postman brings in on the first floor has to travel in the elevator to an office on each floor of the building</w:t>
      </w:r>
      <w:r>
        <w:t xml:space="preserve">. </w:t>
      </w:r>
      <w:r w:rsidRPr="00B45E91">
        <w:t xml:space="preserve">On each floor, a secretary has to look at it and change it according to </w:t>
      </w:r>
      <w:r w:rsidR="00271898">
        <w:t>his</w:t>
      </w:r>
      <w:r w:rsidR="00271898" w:rsidRPr="00B45E91">
        <w:t xml:space="preserve"> </w:t>
      </w:r>
      <w:r w:rsidRPr="00B45E91">
        <w:t>protocol</w:t>
      </w:r>
      <w:r>
        <w:t xml:space="preserve">. </w:t>
      </w:r>
      <w:r w:rsidRPr="00B45E91">
        <w:t xml:space="preserve">Once all the secretaries do their work, </w:t>
      </w:r>
      <w:r w:rsidR="00271898">
        <w:t>the message</w:t>
      </w:r>
      <w:r w:rsidR="00271898" w:rsidRPr="00B45E91">
        <w:t xml:space="preserve"> </w:t>
      </w:r>
      <w:r w:rsidRPr="00B45E91">
        <w:t>finally gets sent to the company president on the top floor</w:t>
      </w:r>
      <w:r>
        <w:t xml:space="preserve">. </w:t>
      </w:r>
      <w:r w:rsidRPr="00B45E91">
        <w:t>The secretaries are the protocols, and the president is you, the end user.</w:t>
      </w:r>
    </w:p>
    <w:p w:rsidR="007F000D" w:rsidRPr="00B45E91" w:rsidRDefault="007F000D" w:rsidP="007F000D">
      <w:pPr>
        <w:pStyle w:val="BodyText"/>
      </w:pPr>
      <w:r w:rsidRPr="00B45E91">
        <w:t>The model was developed in 1984, and some of the newer protocols used today don’t fit neatly into the framework, but it is still a good way to understand how the different processes for packaging data are ordered and categorized.</w:t>
      </w:r>
    </w:p>
    <w:p w:rsidR="007F000D" w:rsidRPr="00B45E91" w:rsidRDefault="00971DAC" w:rsidP="007F000D">
      <w:pPr>
        <w:pStyle w:val="BodyTex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63pt;margin-top:12pt;width:297pt;height:27pt;z-index:10" stroked="f">
            <v:textbox>
              <w:txbxContent>
                <w:p w:rsidR="00AD5F27" w:rsidRPr="008E1847" w:rsidRDefault="00AD5F27" w:rsidP="00271898">
                  <w:pPr>
                    <w:pStyle w:val="BodyText"/>
                    <w:jc w:val="center"/>
                    <w:rPr>
                      <w:rFonts w:cs="Times New Roman"/>
                      <w:b/>
                      <w:color w:val="auto"/>
                      <w:sz w:val="26"/>
                      <w:szCs w:val="26"/>
                      <w:u w:val="single"/>
                    </w:rPr>
                  </w:pPr>
                  <w:r w:rsidRPr="008E1847">
                    <w:rPr>
                      <w:rFonts w:cs="Times New Roman"/>
                      <w:b/>
                      <w:color w:val="auto"/>
                      <w:sz w:val="26"/>
                      <w:szCs w:val="26"/>
                      <w:u w:val="single"/>
                    </w:rPr>
                    <w:t xml:space="preserve">Diagram </w:t>
                  </w:r>
                  <w:r>
                    <w:rPr>
                      <w:rFonts w:cs="Times New Roman"/>
                      <w:b/>
                      <w:color w:val="auto"/>
                      <w:sz w:val="26"/>
                      <w:szCs w:val="26"/>
                      <w:u w:val="single"/>
                    </w:rPr>
                    <w:t>o</w:t>
                  </w:r>
                  <w:r w:rsidRPr="008E1847">
                    <w:rPr>
                      <w:rFonts w:cs="Times New Roman"/>
                      <w:b/>
                      <w:color w:val="auto"/>
                      <w:sz w:val="26"/>
                      <w:szCs w:val="26"/>
                      <w:u w:val="single"/>
                    </w:rPr>
                    <w:t xml:space="preserve">f </w:t>
                  </w:r>
                  <w:r>
                    <w:rPr>
                      <w:rFonts w:cs="Times New Roman"/>
                      <w:b/>
                      <w:color w:val="auto"/>
                      <w:sz w:val="26"/>
                      <w:szCs w:val="26"/>
                      <w:u w:val="single"/>
                    </w:rPr>
                    <w:t>t</w:t>
                  </w:r>
                  <w:r w:rsidRPr="008E1847">
                    <w:rPr>
                      <w:rFonts w:cs="Times New Roman"/>
                      <w:b/>
                      <w:color w:val="auto"/>
                      <w:sz w:val="26"/>
                      <w:szCs w:val="26"/>
                      <w:u w:val="single"/>
                    </w:rPr>
                    <w:t>he OSI 7-Layer Model</w:t>
                  </w:r>
                </w:p>
                <w:p w:rsidR="00AD5F27" w:rsidRDefault="00AD5F27" w:rsidP="007F000D"/>
              </w:txbxContent>
            </v:textbox>
          </v:shape>
        </w:pict>
      </w:r>
    </w:p>
    <w:p w:rsidR="007F000D" w:rsidRDefault="00971DAC" w:rsidP="007F000D">
      <w:pPr>
        <w:pStyle w:val="BodyText"/>
        <w:rPr>
          <w:rFonts w:ascii="Helvetica" w:hAnsi="Helvetica"/>
          <w:sz w:val="26"/>
          <w:szCs w:val="26"/>
        </w:rPr>
      </w:pPr>
      <w:r w:rsidRPr="00971DAC">
        <w:rPr>
          <w:rFonts w:ascii="Helvetica" w:hAnsi="Helvetica"/>
          <w:sz w:val="26"/>
        </w:rPr>
        <w:pict>
          <v:shape id="_x0000_s1027" type="#_x0000_t202" style="position:absolute;margin-left:270pt;margin-top:21pt;width:117pt;height:162pt;z-index:2" stroked="f">
            <v:textbox style="mso-next-textbox:#_x0000_s1027">
              <w:txbxContent>
                <w:p w:rsidR="00AD5F27" w:rsidRPr="00B45E91" w:rsidRDefault="00AD5F27" w:rsidP="007F000D">
                  <w:pPr>
                    <w:pStyle w:val="BodyText"/>
                    <w:rPr>
                      <w:szCs w:val="26"/>
                    </w:rPr>
                  </w:pPr>
                  <w:r w:rsidRPr="00B45E91">
                    <w:rPr>
                      <w:szCs w:val="26"/>
                    </w:rPr>
                    <w:t xml:space="preserve"> Computer 2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BF"/>
                  </w:tblPr>
                  <w:tblGrid>
                    <w:gridCol w:w="1728"/>
                  </w:tblGrid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7. Application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6. Presentation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5. Session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4. Transport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3. Network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2. Data Link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1. Physical</w:t>
                        </w:r>
                      </w:p>
                    </w:tc>
                  </w:tr>
                </w:tbl>
                <w:p w:rsidR="00AD5F27" w:rsidRPr="00B45E91" w:rsidRDefault="00AD5F27" w:rsidP="007F000D">
                  <w:pPr>
                    <w:pStyle w:val="BodyText"/>
                  </w:pPr>
                </w:p>
              </w:txbxContent>
            </v:textbox>
          </v:shape>
        </w:pict>
      </w:r>
      <w:r w:rsidRPr="00971DAC">
        <w:rPr>
          <w:rFonts w:ascii="Helvetica" w:hAnsi="Helvetica"/>
          <w:sz w:val="26"/>
        </w:rPr>
        <w:pict>
          <v:shape id="_x0000_s1026" type="#_x0000_t202" style="position:absolute;margin-left:63pt;margin-top:21pt;width:90pt;height:162pt;z-index:1" stroked="f">
            <v:textbox style="mso-next-textbox:#_x0000_s1026">
              <w:txbxContent>
                <w:p w:rsidR="00AD5F27" w:rsidRDefault="00AD5F27" w:rsidP="007F000D">
                  <w:pPr>
                    <w:pStyle w:val="BodyText"/>
                    <w:rPr>
                      <w:szCs w:val="26"/>
                    </w:rPr>
                  </w:pPr>
                  <w:r>
                    <w:rPr>
                      <w:szCs w:val="26"/>
                    </w:rPr>
                    <w:t xml:space="preserve"> Computer 1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BF"/>
                  </w:tblPr>
                  <w:tblGrid>
                    <w:gridCol w:w="1728"/>
                  </w:tblGrid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7. Application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6. Presentation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5. Session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4. Transport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3. Network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2. Data Link</w:t>
                        </w:r>
                      </w:p>
                    </w:tc>
                  </w:tr>
                  <w:tr w:rsidR="00AD5F27">
                    <w:tc>
                      <w:tcPr>
                        <w:tcW w:w="1728" w:type="dxa"/>
                      </w:tcPr>
                      <w:p w:rsidR="00AD5F27" w:rsidRDefault="00AD5F27" w:rsidP="00BA5A3A">
                        <w:r>
                          <w:t>1. Physical</w:t>
                        </w:r>
                      </w:p>
                    </w:tc>
                  </w:tr>
                </w:tbl>
                <w:p w:rsidR="00AD5F27" w:rsidRDefault="00AD5F27" w:rsidP="007F000D">
                  <w:pPr>
                    <w:pStyle w:val="BodyText"/>
                    <w:rPr>
                      <w:rFonts w:ascii="Helvetica" w:hAnsi="Helvetica"/>
                      <w:sz w:val="26"/>
                      <w:szCs w:val="26"/>
                    </w:rPr>
                  </w:pPr>
                </w:p>
                <w:p w:rsidR="00AD5F27" w:rsidRDefault="00AD5F27" w:rsidP="007F000D"/>
              </w:txbxContent>
            </v:textbox>
          </v:shape>
        </w:pict>
      </w:r>
      <w:r w:rsidR="007F000D">
        <w:rPr>
          <w:rFonts w:ascii="Helvetica" w:hAnsi="Helvetica"/>
          <w:sz w:val="26"/>
          <w:szCs w:val="26"/>
        </w:rPr>
        <w:br/>
      </w:r>
    </w:p>
    <w:p w:rsidR="007F000D" w:rsidRDefault="00971DAC" w:rsidP="007F000D">
      <w:pPr>
        <w:pStyle w:val="BodyText"/>
        <w:rPr>
          <w:rFonts w:ascii="Helvetica" w:hAnsi="Helvetica"/>
          <w:sz w:val="26"/>
          <w:szCs w:val="26"/>
        </w:rPr>
      </w:pPr>
      <w:r w:rsidRPr="00971DAC">
        <w:rPr>
          <w:rFonts w:ascii="Helvetica" w:hAnsi="Helvetica"/>
          <w:sz w:val="26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3" type="#_x0000_t87" style="position:absolute;margin-left:261pt;margin-top:7.8pt;width:9pt;height:45pt;z-index:8"/>
        </w:pict>
      </w:r>
      <w:r w:rsidRPr="00971DAC">
        <w:rPr>
          <w:rFonts w:ascii="Helvetica" w:hAnsi="Helvetica"/>
          <w:sz w:val="26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margin-left:153pt;margin-top:7.8pt;width:8.95pt;height:45pt;z-index:4"/>
        </w:pict>
      </w:r>
      <w:r w:rsidRPr="00971DAC">
        <w:rPr>
          <w:rFonts w:ascii="Helvetica" w:hAnsi="Helvetica"/>
          <w:sz w:val="26"/>
        </w:rPr>
        <w:pict>
          <v:shape id="_x0000_s1032" type="#_x0000_t202" style="position:absolute;margin-left:162pt;margin-top:4.8pt;width:96pt;height:63pt;z-index:7" stroked="f">
            <v:textbox style="mso-next-textbox:#_x0000_s1032">
              <w:txbxContent>
                <w:p w:rsidR="00AD5F27" w:rsidRPr="00B45E91" w:rsidRDefault="00AD5F27" w:rsidP="007F000D">
                  <w:r w:rsidRPr="00B45E91">
                    <w:t>Upper Layers:</w:t>
                  </w:r>
                </w:p>
                <w:p w:rsidR="00AD5F27" w:rsidRPr="00B45E91" w:rsidRDefault="00AD5F27" w:rsidP="00246B9D">
                  <w:pPr>
                    <w:pStyle w:val="BodyText"/>
                    <w:jc w:val="center"/>
                  </w:pPr>
                  <w:r w:rsidRPr="00B45E91">
                    <w:t>Applications (</w:t>
                  </w:r>
                  <w:r w:rsidR="00246B9D">
                    <w:t>S</w:t>
                  </w:r>
                  <w:r w:rsidRPr="00B45E91">
                    <w:t>oftware)</w:t>
                  </w:r>
                </w:p>
              </w:txbxContent>
            </v:textbox>
          </v:shape>
        </w:pict>
      </w:r>
    </w:p>
    <w:p w:rsidR="007F000D" w:rsidRDefault="007F000D" w:rsidP="007F000D">
      <w:pPr>
        <w:pStyle w:val="BodyText"/>
        <w:rPr>
          <w:rFonts w:ascii="Helvetica" w:hAnsi="Helvetica"/>
          <w:sz w:val="26"/>
          <w:szCs w:val="26"/>
        </w:rPr>
      </w:pPr>
    </w:p>
    <w:p w:rsidR="007F000D" w:rsidRDefault="00971DAC" w:rsidP="007F000D">
      <w:pPr>
        <w:pStyle w:val="BodyText"/>
        <w:rPr>
          <w:rFonts w:ascii="Helvetica" w:hAnsi="Helvetica"/>
          <w:sz w:val="26"/>
          <w:szCs w:val="26"/>
        </w:rPr>
      </w:pPr>
      <w:r w:rsidRPr="00971DAC">
        <w:rPr>
          <w:rFonts w:ascii="Helvetica" w:hAnsi="Helvetica"/>
          <w:sz w:val="26"/>
        </w:rPr>
        <w:pict>
          <v:shape id="_x0000_s1031" type="#_x0000_t202" style="position:absolute;margin-left:171pt;margin-top:24.55pt;width:90pt;height:45.05pt;z-index:6" stroked="f">
            <v:textbox style="mso-next-textbox:#_x0000_s1031">
              <w:txbxContent>
                <w:p w:rsidR="00AD5F27" w:rsidRPr="00B45E91" w:rsidRDefault="00AD5F27" w:rsidP="007F000D">
                  <w:r w:rsidRPr="00B45E91">
                    <w:t>Lower Layers:</w:t>
                  </w:r>
                </w:p>
                <w:p w:rsidR="00AD5F27" w:rsidRPr="00B45E91" w:rsidRDefault="00AD5F27" w:rsidP="007F000D">
                  <w:pPr>
                    <w:pStyle w:val="BodyText"/>
                    <w:jc w:val="center"/>
                  </w:pPr>
                  <w:r w:rsidRPr="00B45E91">
                    <w:t>Data Transport</w:t>
                  </w:r>
                </w:p>
              </w:txbxContent>
            </v:textbox>
          </v:shape>
        </w:pict>
      </w:r>
      <w:r w:rsidRPr="00971DAC">
        <w:rPr>
          <w:rFonts w:ascii="Helvetica" w:hAnsi="Helvetica"/>
          <w:sz w:val="26"/>
        </w:rPr>
        <w:pict>
          <v:shape id="_x0000_s1034" type="#_x0000_t87" style="position:absolute;margin-left:261pt;margin-top:15.55pt;width:9pt;height:60pt;z-index:9"/>
        </w:pict>
      </w:r>
      <w:r w:rsidRPr="00971DAC">
        <w:rPr>
          <w:rFonts w:ascii="Helvetica" w:hAnsi="Helvetica"/>
          <w:sz w:val="26"/>
        </w:rPr>
        <w:pict>
          <v:shape id="_x0000_s1030" type="#_x0000_t88" style="position:absolute;margin-left:153pt;margin-top:15.55pt;width:9pt;height:63pt;z-index:5" adj="2280"/>
        </w:pict>
      </w:r>
    </w:p>
    <w:p w:rsidR="007F000D" w:rsidRDefault="007F000D" w:rsidP="007F000D">
      <w:pPr>
        <w:pStyle w:val="BodyText"/>
        <w:rPr>
          <w:rFonts w:ascii="Helvetica" w:hAnsi="Helvetica"/>
          <w:sz w:val="26"/>
          <w:szCs w:val="26"/>
        </w:rPr>
      </w:pPr>
    </w:p>
    <w:p w:rsidR="007F000D" w:rsidRDefault="007F000D" w:rsidP="007F000D">
      <w:pPr>
        <w:pStyle w:val="BodyText"/>
        <w:rPr>
          <w:rFonts w:ascii="Helvetica" w:hAnsi="Helvetica"/>
          <w:sz w:val="26"/>
          <w:szCs w:val="26"/>
        </w:rPr>
      </w:pPr>
    </w:p>
    <w:p w:rsidR="007F000D" w:rsidRDefault="00971DAC" w:rsidP="007F000D">
      <w:pPr>
        <w:pStyle w:val="BodyText"/>
        <w:rPr>
          <w:rFonts w:ascii="Helvetica" w:hAnsi="Helvetica"/>
          <w:sz w:val="26"/>
          <w:szCs w:val="26"/>
        </w:rPr>
      </w:pPr>
      <w:r w:rsidRPr="00971DAC">
        <w:rPr>
          <w:rFonts w:ascii="Helvetica" w:hAnsi="Helvetica"/>
          <w:sz w:val="26"/>
        </w:rPr>
        <w:pict>
          <v:shape id="_x0000_s1028" type="#_x0000_t202" style="position:absolute;margin-left:153pt;margin-top:1.75pt;width:114.25pt;height:39pt;z-index:3" stroked="f">
            <v:textbox>
              <w:txbxContent>
                <w:p w:rsidR="00AD5F27" w:rsidRPr="00B45E91" w:rsidRDefault="00971DAC" w:rsidP="007F000D">
                  <w:r w:rsidRPr="00971DAC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99pt;height:9.75pt">
                        <v:imagedata r:id="rId7" o:title=""/>
                      </v:shape>
                    </w:pict>
                  </w:r>
                </w:p>
                <w:p w:rsidR="00AD5F27" w:rsidRPr="00B45E91" w:rsidRDefault="00AD5F27" w:rsidP="007F000D">
                  <w:pPr>
                    <w:pStyle w:val="BodyText"/>
                    <w:jc w:val="center"/>
                  </w:pPr>
                  <w:r w:rsidRPr="00B45E91">
                    <w:t xml:space="preserve">Network Data Flow  </w:t>
                  </w:r>
                </w:p>
                <w:p w:rsidR="00AD5F27" w:rsidRPr="00B45E91" w:rsidRDefault="00AD5F27" w:rsidP="007F000D">
                  <w:pPr>
                    <w:pStyle w:val="BodyText"/>
                    <w:jc w:val="center"/>
                  </w:pPr>
                </w:p>
              </w:txbxContent>
            </v:textbox>
          </v:shape>
        </w:pict>
      </w:r>
    </w:p>
    <w:p w:rsidR="007F000D" w:rsidRDefault="007F000D" w:rsidP="007F000D">
      <w:pPr>
        <w:pStyle w:val="BodyText"/>
        <w:rPr>
          <w:rFonts w:ascii="Helvetica" w:hAnsi="Helvetica"/>
          <w:sz w:val="26"/>
          <w:szCs w:val="26"/>
        </w:rPr>
      </w:pPr>
    </w:p>
    <w:p w:rsidR="007F000D" w:rsidRPr="00652C0F" w:rsidRDefault="007F000D" w:rsidP="00271898">
      <w:pPr>
        <w:pStyle w:val="BodyText"/>
      </w:pPr>
      <w:r w:rsidRPr="00652C0F">
        <w:t>The upper layers of the model deal with how the software processes the information inside the computer</w:t>
      </w:r>
      <w:r>
        <w:t xml:space="preserve">. </w:t>
      </w:r>
      <w:r w:rsidRPr="00652C0F">
        <w:t xml:space="preserve">Both </w:t>
      </w:r>
      <w:r w:rsidR="00271898">
        <w:t>you</w:t>
      </w:r>
      <w:r w:rsidRPr="00652C0F">
        <w:t xml:space="preserve"> and the upper</w:t>
      </w:r>
      <w:r w:rsidR="00271898">
        <w:t>-</w:t>
      </w:r>
      <w:r w:rsidRPr="00652C0F">
        <w:t>layer protocols interact with the software programs that are on your computer</w:t>
      </w:r>
      <w:r>
        <w:t xml:space="preserve">. </w:t>
      </w:r>
    </w:p>
    <w:p w:rsidR="007F000D" w:rsidRPr="00652C0F" w:rsidRDefault="007F000D" w:rsidP="00246B9D">
      <w:pPr>
        <w:pStyle w:val="BodyText"/>
      </w:pPr>
      <w:r w:rsidRPr="00652C0F">
        <w:t>The lower layers of the model handle the issues concerning the flow of data outside the computer</w:t>
      </w:r>
      <w:r w:rsidR="00271898">
        <w:t>:</w:t>
      </w:r>
      <w:r w:rsidRPr="00652C0F">
        <w:t xml:space="preserve"> packaging the information to prepare it for traveling across the network, and sending it</w:t>
      </w:r>
      <w:r>
        <w:t xml:space="preserve">. </w:t>
      </w:r>
      <w:r w:rsidRPr="00652C0F">
        <w:t xml:space="preserve">Some of these changes happen in the software and some of them </w:t>
      </w:r>
      <w:r w:rsidR="00246B9D">
        <w:t>happen</w:t>
      </w:r>
      <w:r w:rsidR="00246B9D" w:rsidRPr="00652C0F">
        <w:t xml:space="preserve"> </w:t>
      </w:r>
      <w:r w:rsidRPr="00652C0F">
        <w:t>in the hardware.</w:t>
      </w:r>
    </w:p>
    <w:p w:rsidR="007F000D" w:rsidRDefault="007F000D" w:rsidP="00271898">
      <w:pPr>
        <w:pStyle w:val="BodyText"/>
      </w:pPr>
      <w:r>
        <w:lastRenderedPageBreak/>
        <w:t>As data is packaged to be sent out to the network, it moves down from the application layer toward the physical layer. Each layer adds a new header about the information, and where and how it’s to be sent.</w:t>
      </w:r>
      <w:r w:rsidR="00444CEF">
        <w:t xml:space="preserve"> </w:t>
      </w:r>
      <w:r w:rsidR="00271898">
        <w:t>I</w:t>
      </w:r>
      <w:r>
        <w:t xml:space="preserve">nformation </w:t>
      </w:r>
      <w:r w:rsidR="00271898">
        <w:t xml:space="preserve">also gets included </w:t>
      </w:r>
      <w:r>
        <w:t>about how the packets are sequenced, or organized.</w:t>
      </w:r>
      <w:r w:rsidR="00444CEF">
        <w:t xml:space="preserve"> </w:t>
      </w:r>
      <w:r>
        <w:t xml:space="preserve">Once it’s received by the next computer, </w:t>
      </w:r>
      <w:r w:rsidR="00271898">
        <w:t xml:space="preserve">the packaged information </w:t>
      </w:r>
      <w:r>
        <w:t>travels back up through the layers.</w:t>
      </w:r>
      <w:r w:rsidR="00444CEF">
        <w:t xml:space="preserve"> </w:t>
      </w:r>
      <w:r>
        <w:t>Each layer unpackages the information, and some check for errors.</w:t>
      </w:r>
      <w:r w:rsidR="00444CEF">
        <w:t xml:space="preserve"> </w:t>
      </w:r>
      <w:r>
        <w:t xml:space="preserve">Then, the information is translated until it’s readable on the </w:t>
      </w:r>
      <w:r w:rsidR="00271898">
        <w:t>a</w:t>
      </w:r>
      <w:r>
        <w:t>pplication layer, when it reaches your eyes.</w:t>
      </w:r>
    </w:p>
    <w:p w:rsidR="007F000D" w:rsidRDefault="007F000D" w:rsidP="007F000D">
      <w:pPr>
        <w:pStyle w:val="H1"/>
      </w:pPr>
      <w:r w:rsidRPr="006A2DDE">
        <w:t xml:space="preserve">The Physical Layer </w:t>
      </w:r>
      <w:r w:rsidR="0003534B">
        <w:t>(Layer 1)</w:t>
      </w:r>
    </w:p>
    <w:p w:rsidR="007F000D" w:rsidRPr="005D4593" w:rsidRDefault="007F000D" w:rsidP="007F000D">
      <w:pPr>
        <w:pStyle w:val="BodyText"/>
      </w:pPr>
      <w:r w:rsidRPr="005D4593">
        <w:t>This layer is what we’ve covered so far in class</w:t>
      </w:r>
      <w:r>
        <w:t xml:space="preserve">. </w:t>
      </w:r>
      <w:r w:rsidRPr="005D4593">
        <w:t>It includes all the physical, tangible parts of the network that can be touched, like cables and devices, as well as the electric signals</w:t>
      </w:r>
      <w:r>
        <w:t xml:space="preserve">. </w:t>
      </w:r>
      <w:r w:rsidRPr="005D4593">
        <w:t>But objects on this layer cannot interpret those signals in any way</w:t>
      </w:r>
      <w:r>
        <w:t xml:space="preserve">. </w:t>
      </w:r>
      <w:r w:rsidRPr="005D4593">
        <w:t>For this reason</w:t>
      </w:r>
      <w:r w:rsidR="00F35C3E">
        <w:t>,</w:t>
      </w:r>
      <w:r w:rsidRPr="005D4593">
        <w:t xml:space="preserve"> we say they have no intelligence.</w:t>
      </w:r>
    </w:p>
    <w:p w:rsidR="007F000D" w:rsidRPr="006A2DDE" w:rsidRDefault="007F000D" w:rsidP="00515CEC">
      <w:pPr>
        <w:pStyle w:val="H2"/>
      </w:pPr>
      <w:r>
        <w:t>Layer Devices and Protocols</w:t>
      </w:r>
    </w:p>
    <w:p w:rsidR="007F000D" w:rsidRDefault="007F000D" w:rsidP="007F000D">
      <w:pPr>
        <w:pStyle w:val="BodyText"/>
      </w:pPr>
      <w:r w:rsidRPr="006A2DDE">
        <w:t>Ask students which devices and protocols would fit under this layer, and why</w:t>
      </w:r>
      <w:r>
        <w:t xml:space="preserve">. </w:t>
      </w:r>
      <w:r w:rsidRPr="006A2DDE">
        <w:t>Make sure they can identify the following:</w:t>
      </w:r>
    </w:p>
    <w:p w:rsidR="007F000D" w:rsidRPr="005D4593" w:rsidRDefault="007F000D" w:rsidP="00995B05">
      <w:pPr>
        <w:pStyle w:val="BL"/>
      </w:pPr>
      <w:r w:rsidRPr="00265A34">
        <w:rPr>
          <w:b/>
        </w:rPr>
        <w:t>Network cables</w:t>
      </w:r>
      <w:r w:rsidR="00995B05">
        <w:rPr>
          <w:rFonts w:cs="Arial"/>
          <w:b/>
        </w:rPr>
        <w:t>:</w:t>
      </w:r>
      <w:r w:rsidR="00995B05" w:rsidRPr="00995B05">
        <w:rPr>
          <w:rFonts w:cs="Arial"/>
          <w:bCs/>
        </w:rPr>
        <w:t xml:space="preserve"> U</w:t>
      </w:r>
      <w:r w:rsidRPr="005D4593">
        <w:t>n</w:t>
      </w:r>
      <w:r w:rsidR="00271898">
        <w:t xml:space="preserve">shielded </w:t>
      </w:r>
      <w:r w:rsidRPr="005D4593">
        <w:t>twisted pair</w:t>
      </w:r>
      <w:r w:rsidR="00B01EDD">
        <w:t xml:space="preserve"> (UTP)</w:t>
      </w:r>
      <w:r w:rsidRPr="005D4593">
        <w:t xml:space="preserve">, coaxial, fiber optic </w:t>
      </w:r>
    </w:p>
    <w:p w:rsidR="007F000D" w:rsidRPr="005D4593" w:rsidRDefault="007F000D" w:rsidP="00995B05">
      <w:pPr>
        <w:pStyle w:val="BL"/>
      </w:pPr>
      <w:r w:rsidRPr="00265A34">
        <w:rPr>
          <w:b/>
        </w:rPr>
        <w:t>Hubs</w:t>
      </w:r>
      <w:r w:rsidR="00995B05">
        <w:rPr>
          <w:rFonts w:cs="Arial"/>
          <w:b/>
        </w:rPr>
        <w:t xml:space="preserve">: </w:t>
      </w:r>
      <w:r w:rsidR="00995B05">
        <w:t>H</w:t>
      </w:r>
      <w:r w:rsidRPr="005D4593">
        <w:t>ave no intelligence to read addresses or data</w:t>
      </w:r>
    </w:p>
    <w:p w:rsidR="007F000D" w:rsidRPr="005D4593" w:rsidRDefault="007F000D" w:rsidP="00995B05">
      <w:pPr>
        <w:pStyle w:val="BL"/>
      </w:pPr>
      <w:r w:rsidRPr="000322A4">
        <w:rPr>
          <w:b/>
        </w:rPr>
        <w:t>Repeater</w:t>
      </w:r>
      <w:r w:rsidR="00995B05">
        <w:rPr>
          <w:rFonts w:cs="Arial"/>
          <w:b/>
        </w:rPr>
        <w:t xml:space="preserve">: </w:t>
      </w:r>
      <w:r w:rsidRPr="005D4593">
        <w:t>Reshape</w:t>
      </w:r>
      <w:r w:rsidR="00B01EDD">
        <w:t>s</w:t>
      </w:r>
      <w:r w:rsidRPr="005D4593">
        <w:t xml:space="preserve"> and resend</w:t>
      </w:r>
      <w:r w:rsidR="00B01EDD">
        <w:t>s</w:t>
      </w:r>
      <w:r w:rsidRPr="005D4593">
        <w:t xml:space="preserve"> the electric signal along</w:t>
      </w:r>
    </w:p>
    <w:p w:rsidR="007F000D" w:rsidRDefault="007F000D" w:rsidP="00995B05">
      <w:pPr>
        <w:pStyle w:val="BL"/>
      </w:pPr>
      <w:r w:rsidRPr="00265A34">
        <w:rPr>
          <w:b/>
        </w:rPr>
        <w:t xml:space="preserve">Network </w:t>
      </w:r>
      <w:r w:rsidR="00297EA4">
        <w:rPr>
          <w:b/>
        </w:rPr>
        <w:t>i</w:t>
      </w:r>
      <w:r w:rsidRPr="00265A34">
        <w:rPr>
          <w:b/>
        </w:rPr>
        <w:t xml:space="preserve">nterface </w:t>
      </w:r>
      <w:r w:rsidR="00297EA4">
        <w:rPr>
          <w:b/>
        </w:rPr>
        <w:t>c</w:t>
      </w:r>
      <w:r w:rsidRPr="00265A34">
        <w:rPr>
          <w:b/>
        </w:rPr>
        <w:t>ard</w:t>
      </w:r>
      <w:r w:rsidR="00B01EDD">
        <w:rPr>
          <w:b/>
        </w:rPr>
        <w:t xml:space="preserve"> (NIC)</w:t>
      </w:r>
      <w:r w:rsidR="00995B05">
        <w:rPr>
          <w:rFonts w:cs="Arial"/>
          <w:b/>
        </w:rPr>
        <w:t xml:space="preserve">: </w:t>
      </w:r>
      <w:r w:rsidR="00995B05">
        <w:t>S</w:t>
      </w:r>
      <w:r w:rsidRPr="005D4593">
        <w:t>ends electric signals</w:t>
      </w:r>
      <w:r w:rsidR="001F0DE0">
        <w:t xml:space="preserve"> (</w:t>
      </w:r>
      <w:r w:rsidR="000A24B1">
        <w:t>A NIC</w:t>
      </w:r>
      <w:r w:rsidR="001F0DE0">
        <w:t xml:space="preserve"> is partly also at the </w:t>
      </w:r>
      <w:r w:rsidR="000A24B1">
        <w:t>d</w:t>
      </w:r>
      <w:r w:rsidR="001F0DE0">
        <w:t xml:space="preserve">ata </w:t>
      </w:r>
      <w:r w:rsidR="000A24B1">
        <w:t>l</w:t>
      </w:r>
      <w:r w:rsidR="001F0DE0">
        <w:t>ink layer, so you may want to mention that to avoid confusion.)</w:t>
      </w:r>
    </w:p>
    <w:p w:rsidR="007F000D" w:rsidRDefault="007F000D" w:rsidP="00515CEC">
      <w:pPr>
        <w:pStyle w:val="H2"/>
      </w:pPr>
      <w:r>
        <w:t>Worksheet Activity</w:t>
      </w:r>
    </w:p>
    <w:p w:rsidR="007F000D" w:rsidRDefault="007F000D" w:rsidP="00297EA4">
      <w:pPr>
        <w:pStyle w:val="BodyText"/>
      </w:pPr>
      <w:r>
        <w:t xml:space="preserve">Find information about a computer’s network adapter and write down the network adapter device type, </w:t>
      </w:r>
      <w:r w:rsidR="0003534B">
        <w:t>manufacturer</w:t>
      </w:r>
      <w:r>
        <w:t xml:space="preserve"> and physical location.</w:t>
      </w:r>
    </w:p>
    <w:p w:rsidR="00297EA4" w:rsidRDefault="00297EA4" w:rsidP="00297EA4">
      <w:pPr>
        <w:pStyle w:val="BodyText"/>
      </w:pPr>
      <w:r>
        <w:t>Instructions:</w:t>
      </w:r>
    </w:p>
    <w:p w:rsidR="007F000D" w:rsidRPr="006A2DDE" w:rsidRDefault="0044586E" w:rsidP="0044586E">
      <w:pPr>
        <w:pStyle w:val="BL"/>
      </w:pPr>
      <w:r>
        <w:t>Access the Device Manager and select Network Adapter</w:t>
      </w:r>
      <w:r w:rsidR="009716C9">
        <w:t>s</w:t>
      </w:r>
      <w:r>
        <w:t>.</w:t>
      </w:r>
      <w:r w:rsidR="007F000D">
        <w:t xml:space="preserve"> </w:t>
      </w:r>
    </w:p>
    <w:p w:rsidR="0044586E" w:rsidRDefault="0044586E" w:rsidP="00297EA4">
      <w:pPr>
        <w:pStyle w:val="BL"/>
      </w:pPr>
      <w:r>
        <w:t>View the properties of the network adapter.</w:t>
      </w:r>
    </w:p>
    <w:p w:rsidR="007F000D" w:rsidRDefault="0044586E" w:rsidP="009716C9">
      <w:pPr>
        <w:pStyle w:val="BL"/>
      </w:pPr>
      <w:r>
        <w:t>Find the computer’s MAC address and write it down.</w:t>
      </w:r>
      <w:r w:rsidR="00B258B3">
        <w:t xml:space="preserve"> (</w:t>
      </w:r>
      <w:r>
        <w:t xml:space="preserve">To obtain the MAC address, enter the </w:t>
      </w:r>
      <w:proofErr w:type="spellStart"/>
      <w:r w:rsidRPr="00515CEC">
        <w:rPr>
          <w:rStyle w:val="codechar"/>
        </w:rPr>
        <w:t>getmac</w:t>
      </w:r>
      <w:proofErr w:type="spellEnd"/>
      <w:r>
        <w:t xml:space="preserve"> command at the command</w:t>
      </w:r>
      <w:r w:rsidR="009716C9">
        <w:t>-</w:t>
      </w:r>
      <w:r>
        <w:t>line prompt.</w:t>
      </w:r>
      <w:r w:rsidR="00B258B3">
        <w:t>)</w:t>
      </w:r>
    </w:p>
    <w:p w:rsidR="007F000D" w:rsidRPr="006A2DDE" w:rsidRDefault="007F000D" w:rsidP="007F000D">
      <w:pPr>
        <w:pStyle w:val="H1"/>
      </w:pPr>
      <w:r w:rsidRPr="006A2DDE">
        <w:t>The Data Link Layer</w:t>
      </w:r>
      <w:r w:rsidR="0003534B">
        <w:t xml:space="preserve"> (Layer 2)</w:t>
      </w:r>
    </w:p>
    <w:p w:rsidR="007F000D" w:rsidRDefault="007F000D" w:rsidP="00100347">
      <w:pPr>
        <w:pStyle w:val="BodyText"/>
      </w:pPr>
      <w:r>
        <w:t>This layer is separated into two parts:</w:t>
      </w:r>
    </w:p>
    <w:p w:rsidR="007F000D" w:rsidRPr="007F000D" w:rsidRDefault="007F000D" w:rsidP="007F000D">
      <w:pPr>
        <w:pStyle w:val="BodyText"/>
        <w:rPr>
          <w:b/>
        </w:rPr>
      </w:pPr>
      <w:r w:rsidRPr="007F000D">
        <w:rPr>
          <w:b/>
        </w:rPr>
        <w:t xml:space="preserve">1. </w:t>
      </w:r>
      <w:r w:rsidR="0003534B">
        <w:rPr>
          <w:b/>
        </w:rPr>
        <w:t>Media Access Control (</w:t>
      </w:r>
      <w:r w:rsidRPr="007F000D">
        <w:rPr>
          <w:b/>
        </w:rPr>
        <w:t>MAC</w:t>
      </w:r>
      <w:r w:rsidR="0003534B">
        <w:rPr>
          <w:b/>
        </w:rPr>
        <w:t>)</w:t>
      </w:r>
      <w:r w:rsidRPr="007F000D">
        <w:rPr>
          <w:b/>
        </w:rPr>
        <w:t xml:space="preserve"> </w:t>
      </w:r>
    </w:p>
    <w:p w:rsidR="007F000D" w:rsidRDefault="00100347" w:rsidP="00100347">
      <w:pPr>
        <w:pStyle w:val="BodyText"/>
      </w:pPr>
      <w:r>
        <w:t>This part p</w:t>
      </w:r>
      <w:r w:rsidR="007F000D" w:rsidRPr="005D4593">
        <w:t>rovides MAC addresses to identify network nodes, which allows us to send data across the network</w:t>
      </w:r>
      <w:r w:rsidR="007F000D">
        <w:t xml:space="preserve">. </w:t>
      </w:r>
      <w:r>
        <w:t>It h</w:t>
      </w:r>
      <w:r w:rsidR="007F000D" w:rsidRPr="005D4593">
        <w:t xml:space="preserve">andles getting the </w:t>
      </w:r>
      <w:r w:rsidR="0003534B">
        <w:t xml:space="preserve">data </w:t>
      </w:r>
      <w:r w:rsidR="007F000D" w:rsidRPr="005D4593">
        <w:t xml:space="preserve">bits from the NIC to the cable by translating the hexadecimal values the NIC understands </w:t>
      </w:r>
      <w:r>
        <w:t>in</w:t>
      </w:r>
      <w:r w:rsidR="007F000D" w:rsidRPr="005D4593">
        <w:t>to the binary values that can be sent via electric signal</w:t>
      </w:r>
      <w:r w:rsidR="007F000D">
        <w:t xml:space="preserve">. </w:t>
      </w:r>
    </w:p>
    <w:p w:rsidR="007F000D" w:rsidRPr="005D4593" w:rsidRDefault="007F000D" w:rsidP="007F000D">
      <w:pPr>
        <w:pStyle w:val="BodyText"/>
      </w:pPr>
      <w:r w:rsidRPr="00265A34">
        <w:rPr>
          <w:b/>
        </w:rPr>
        <w:t>2. Logical Link Control (LLC</w:t>
      </w:r>
      <w:r w:rsidRPr="005D4593">
        <w:t>)</w:t>
      </w:r>
    </w:p>
    <w:p w:rsidR="007F000D" w:rsidRPr="005D4593" w:rsidRDefault="00100347" w:rsidP="00100347">
      <w:pPr>
        <w:pStyle w:val="BodyText"/>
      </w:pPr>
      <w:r>
        <w:t>This part f</w:t>
      </w:r>
      <w:r w:rsidR="007F000D" w:rsidRPr="005D4593">
        <w:t>unctions like an office waiting room for the data being sent</w:t>
      </w:r>
      <w:r w:rsidR="007F000D">
        <w:t xml:space="preserve">. </w:t>
      </w:r>
      <w:r>
        <w:t>It h</w:t>
      </w:r>
      <w:r w:rsidR="007F000D" w:rsidRPr="005D4593">
        <w:t xml:space="preserve">as a certain amount of memory </w:t>
      </w:r>
      <w:r>
        <w:t>for</w:t>
      </w:r>
      <w:r w:rsidR="007F000D" w:rsidRPr="005D4593">
        <w:t xml:space="preserve"> stor</w:t>
      </w:r>
      <w:r>
        <w:t>ing</w:t>
      </w:r>
      <w:r w:rsidR="007F000D" w:rsidRPr="005D4593">
        <w:t xml:space="preserve"> information that is being sent out to the cables from the computer</w:t>
      </w:r>
      <w:r w:rsidR="007F000D">
        <w:t xml:space="preserve">. </w:t>
      </w:r>
      <w:r w:rsidR="007F000D" w:rsidRPr="005D4593">
        <w:t xml:space="preserve">When the computer wants </w:t>
      </w:r>
      <w:r w:rsidR="007F000D" w:rsidRPr="005D4593">
        <w:lastRenderedPageBreak/>
        <w:t>to send</w:t>
      </w:r>
      <w:r>
        <w:t xml:space="preserve"> something</w:t>
      </w:r>
      <w:r w:rsidR="007F000D" w:rsidRPr="005D4593">
        <w:t xml:space="preserve">, it </w:t>
      </w:r>
      <w:r>
        <w:t xml:space="preserve">first </w:t>
      </w:r>
      <w:r w:rsidR="007F000D" w:rsidRPr="005D4593">
        <w:t xml:space="preserve">collects the data in this area, called the buffer, </w:t>
      </w:r>
      <w:r>
        <w:t xml:space="preserve">and </w:t>
      </w:r>
      <w:r w:rsidR="007F000D" w:rsidRPr="005D4593">
        <w:t>then sends it piece by piece</w:t>
      </w:r>
      <w:r w:rsidR="007F000D">
        <w:t xml:space="preserve">. </w:t>
      </w:r>
      <w:r w:rsidR="007F000D" w:rsidRPr="005D4593">
        <w:t xml:space="preserve">The buffer controls the flow of data, </w:t>
      </w:r>
      <w:r w:rsidR="00290E37">
        <w:t xml:space="preserve">which is </w:t>
      </w:r>
      <w:r w:rsidR="007F000D" w:rsidRPr="005D4593">
        <w:t>called flow control.</w:t>
      </w:r>
    </w:p>
    <w:p w:rsidR="007F000D" w:rsidRDefault="007F000D" w:rsidP="00FF133A">
      <w:pPr>
        <w:pStyle w:val="BodyText"/>
      </w:pPr>
      <w:r w:rsidRPr="005D4593">
        <w:t>LLC also checks for errors using a checksum</w:t>
      </w:r>
      <w:r>
        <w:t xml:space="preserve">. </w:t>
      </w:r>
      <w:r w:rsidRPr="005D4593">
        <w:t xml:space="preserve">After data arrives, </w:t>
      </w:r>
      <w:r w:rsidR="0003534B">
        <w:t xml:space="preserve">the </w:t>
      </w:r>
      <w:r w:rsidR="00100347">
        <w:t>LLC</w:t>
      </w:r>
      <w:r w:rsidR="00100347" w:rsidRPr="005D4593">
        <w:t xml:space="preserve"> </w:t>
      </w:r>
      <w:r w:rsidRPr="005D4593">
        <w:t xml:space="preserve">adds up all the </w:t>
      </w:r>
      <w:r w:rsidR="0003534B">
        <w:t xml:space="preserve">data </w:t>
      </w:r>
      <w:r w:rsidRPr="005D4593">
        <w:t xml:space="preserve">bits that </w:t>
      </w:r>
      <w:r w:rsidR="00290E37">
        <w:t xml:space="preserve">have </w:t>
      </w:r>
      <w:r w:rsidRPr="005D4593">
        <w:t>arrived and checks the sum against the number of bits that it expected</w:t>
      </w:r>
      <w:r>
        <w:t xml:space="preserve">. </w:t>
      </w:r>
      <w:r w:rsidRPr="005D4593">
        <w:t>If the amount</w:t>
      </w:r>
      <w:r w:rsidR="00100347">
        <w:t xml:space="preserve"> </w:t>
      </w:r>
      <w:r w:rsidR="00FF133A">
        <w:t>isn’t right</w:t>
      </w:r>
      <w:r w:rsidRPr="005D4593">
        <w:t>, it asks the sender to resend the entire message.</w:t>
      </w:r>
    </w:p>
    <w:p w:rsidR="007F000D" w:rsidRPr="006A2DDE" w:rsidRDefault="007F000D" w:rsidP="00515CEC">
      <w:pPr>
        <w:pStyle w:val="H2"/>
      </w:pPr>
      <w:r>
        <w:t>Layer Devices and Protocols</w:t>
      </w:r>
    </w:p>
    <w:p w:rsidR="007F000D" w:rsidRPr="005D4593" w:rsidRDefault="007F000D" w:rsidP="00FF133A">
      <w:pPr>
        <w:pStyle w:val="BodyText"/>
      </w:pPr>
      <w:r w:rsidRPr="00265A34">
        <w:rPr>
          <w:b/>
        </w:rPr>
        <w:t>Switch</w:t>
      </w:r>
      <w:r w:rsidR="00FF133A" w:rsidRPr="00290E37">
        <w:rPr>
          <w:b/>
          <w:bCs/>
        </w:rPr>
        <w:t>:</w:t>
      </w:r>
      <w:r w:rsidR="00FF133A">
        <w:t xml:space="preserve"> </w:t>
      </w:r>
      <w:r w:rsidRPr="005D4593">
        <w:t>Controls the flow of data coming from one computer’s MAC address and directs it to the next MAC address destination (computer)</w:t>
      </w:r>
      <w:r>
        <w:t xml:space="preserve">. </w:t>
      </w:r>
      <w:r w:rsidRPr="005D4593">
        <w:t>Also records MAC addresses</w:t>
      </w:r>
      <w:r w:rsidR="00FF133A">
        <w:t>—</w:t>
      </w:r>
      <w:r w:rsidR="001612CD">
        <w:t xml:space="preserve">so </w:t>
      </w:r>
      <w:r w:rsidRPr="005D4593">
        <w:t xml:space="preserve">if problems arise with a switch, troubleshoot by rebooting, which empties out the old addresses and refreshes </w:t>
      </w:r>
      <w:r w:rsidR="00FF133A">
        <w:t>the switch’s</w:t>
      </w:r>
      <w:r w:rsidRPr="005D4593">
        <w:t xml:space="preserve"> memory.</w:t>
      </w:r>
    </w:p>
    <w:p w:rsidR="007F000D" w:rsidRPr="005D4593" w:rsidRDefault="007F000D" w:rsidP="00FF133A">
      <w:pPr>
        <w:pStyle w:val="BodyText"/>
      </w:pPr>
      <w:r w:rsidRPr="000322A4">
        <w:rPr>
          <w:b/>
        </w:rPr>
        <w:t>Bridge</w:t>
      </w:r>
      <w:r w:rsidR="00FF133A" w:rsidRPr="00290E37">
        <w:rPr>
          <w:b/>
          <w:bCs/>
        </w:rPr>
        <w:t>:</w:t>
      </w:r>
      <w:r w:rsidR="00FF133A">
        <w:t xml:space="preserve"> </w:t>
      </w:r>
      <w:r w:rsidRPr="005D4593">
        <w:t>Controls data flowing between two local network segments or across two networks; also can function as an intelligent repeater that is aware of MAC addresses</w:t>
      </w:r>
      <w:r w:rsidR="00FF133A">
        <w:t>.</w:t>
      </w:r>
    </w:p>
    <w:p w:rsidR="007F000D" w:rsidRDefault="007F000D" w:rsidP="00FF133A">
      <w:pPr>
        <w:pStyle w:val="BodyText"/>
      </w:pPr>
      <w:r w:rsidRPr="007F000D">
        <w:rPr>
          <w:b/>
        </w:rPr>
        <w:t xml:space="preserve">Network </w:t>
      </w:r>
      <w:r w:rsidR="00FF133A">
        <w:rPr>
          <w:b/>
        </w:rPr>
        <w:t>i</w:t>
      </w:r>
      <w:r w:rsidRPr="007F000D">
        <w:rPr>
          <w:b/>
        </w:rPr>
        <w:t xml:space="preserve">nterface </w:t>
      </w:r>
      <w:r w:rsidR="00FF133A">
        <w:rPr>
          <w:b/>
        </w:rPr>
        <w:t>c</w:t>
      </w:r>
      <w:r w:rsidRPr="007F000D">
        <w:rPr>
          <w:b/>
        </w:rPr>
        <w:t>ard</w:t>
      </w:r>
      <w:r w:rsidR="00FF133A" w:rsidRPr="00290E37">
        <w:rPr>
          <w:b/>
          <w:bCs/>
        </w:rPr>
        <w:t>:</w:t>
      </w:r>
      <w:r w:rsidR="00FF133A">
        <w:t xml:space="preserve"> </w:t>
      </w:r>
      <w:r>
        <w:t>While the NIC is a physical device, it also operates on the data link layer, in the sense that it has the intelligence to translate the hexadecimal values into a binary electric signal and send that across the cable, and translate incoming signals back to hexadecimal for the computer to understand.</w:t>
      </w:r>
    </w:p>
    <w:p w:rsidR="007F000D" w:rsidRDefault="007F000D" w:rsidP="00515CEC">
      <w:pPr>
        <w:pStyle w:val="H2"/>
      </w:pPr>
      <w:r>
        <w:t>Worksheet Activity</w:t>
      </w:r>
    </w:p>
    <w:p w:rsidR="007F000D" w:rsidRDefault="007F000D" w:rsidP="00FF133A">
      <w:pPr>
        <w:pStyle w:val="BodyText"/>
      </w:pPr>
      <w:r>
        <w:t>Use a converter to translate the computer’s MAC address, which is written in hexadecimal, into a binary signal that can be sen</w:t>
      </w:r>
      <w:r w:rsidR="00FF133A">
        <w:t>t</w:t>
      </w:r>
      <w:r>
        <w:t xml:space="preserve"> electrically across an Ethernet cable. You can use </w:t>
      </w:r>
      <w:r w:rsidR="00FF133A">
        <w:t xml:space="preserve">the </w:t>
      </w:r>
      <w:r>
        <w:t xml:space="preserve">Windows </w:t>
      </w:r>
      <w:r w:rsidR="00FF133A">
        <w:t>c</w:t>
      </w:r>
      <w:r>
        <w:t xml:space="preserve">alculator in </w:t>
      </w:r>
      <w:r w:rsidR="00FF133A">
        <w:t>s</w:t>
      </w:r>
      <w:r>
        <w:t xml:space="preserve">cientific </w:t>
      </w:r>
      <w:r w:rsidR="00FF133A">
        <w:t>m</w:t>
      </w:r>
      <w:r>
        <w:t xml:space="preserve">ode </w:t>
      </w:r>
      <w:r w:rsidR="00FF133A">
        <w:t xml:space="preserve">(click View </w:t>
      </w:r>
      <w:r w:rsidR="00FF133A">
        <w:sym w:font="Wingdings" w:char="F0E0"/>
      </w:r>
      <w:r w:rsidR="00FF133A">
        <w:t xml:space="preserve"> Scientific) </w:t>
      </w:r>
      <w:r>
        <w:t xml:space="preserve">or look up any of the following </w:t>
      </w:r>
      <w:r w:rsidR="00FF133A">
        <w:t>w</w:t>
      </w:r>
      <w:r>
        <w:t>ebsites:</w:t>
      </w:r>
      <w:r w:rsidR="00444CEF">
        <w:t xml:space="preserve"> </w:t>
      </w:r>
    </w:p>
    <w:p w:rsidR="007F000D" w:rsidRPr="006A2DDE" w:rsidRDefault="00971DAC" w:rsidP="007F000D">
      <w:pPr>
        <w:pStyle w:val="BL"/>
        <w:rPr>
          <w:szCs w:val="24"/>
        </w:rPr>
      </w:pPr>
      <w:hyperlink r:id="rId8" w:history="1">
        <w:r w:rsidR="007F000D" w:rsidRPr="00FF133A">
          <w:rPr>
            <w:rStyle w:val="Hyperlink"/>
            <w:rFonts w:cs="Courier New"/>
            <w:szCs w:val="24"/>
          </w:rPr>
          <w:t>http://cgi.linuxfocus.org/~guido/javascript/convert.html</w:t>
        </w:r>
      </w:hyperlink>
    </w:p>
    <w:p w:rsidR="007F000D" w:rsidRPr="006A2DDE" w:rsidRDefault="00971DAC" w:rsidP="007F000D">
      <w:pPr>
        <w:pStyle w:val="BL"/>
        <w:rPr>
          <w:szCs w:val="24"/>
        </w:rPr>
      </w:pPr>
      <w:hyperlink r:id="rId9" w:history="1">
        <w:r w:rsidR="007F000D" w:rsidRPr="00FF133A">
          <w:rPr>
            <w:rStyle w:val="Hyperlink"/>
            <w:rFonts w:cs="Courier New"/>
            <w:szCs w:val="24"/>
          </w:rPr>
          <w:t>http://www.easycalculation.com/hex-converter.php</w:t>
        </w:r>
      </w:hyperlink>
    </w:p>
    <w:p w:rsidR="007F000D" w:rsidRPr="007F000D" w:rsidRDefault="00971DAC" w:rsidP="007F000D">
      <w:pPr>
        <w:pStyle w:val="BL"/>
      </w:pPr>
      <w:hyperlink r:id="rId10" w:history="1">
        <w:r w:rsidR="007F000D" w:rsidRPr="00FF133A">
          <w:rPr>
            <w:rStyle w:val="Hyperlink"/>
            <w:rFonts w:cs="Courier New"/>
            <w:szCs w:val="24"/>
          </w:rPr>
          <w:t>http://www.dewassoc.com/support/msdos/decimal_hexadecimal.htm</w:t>
        </w:r>
      </w:hyperlink>
    </w:p>
    <w:p w:rsidR="007F000D" w:rsidRDefault="007F000D" w:rsidP="00515CEC">
      <w:pPr>
        <w:pStyle w:val="H2"/>
      </w:pPr>
      <w:r>
        <w:t>Class Activity</w:t>
      </w:r>
    </w:p>
    <w:p w:rsidR="007F000D" w:rsidRDefault="007F000D" w:rsidP="00C659DB">
      <w:pPr>
        <w:pStyle w:val="BodyText"/>
      </w:pPr>
      <w:r>
        <w:t xml:space="preserve">As a class, compare the speed of a hub, which operates on the physical layer and doesn’t have the intelligence to understand MAC addresses, with </w:t>
      </w:r>
      <w:r w:rsidR="00C659DB">
        <w:t xml:space="preserve">that of </w:t>
      </w:r>
      <w:r>
        <w:t>a switch</w:t>
      </w:r>
      <w:r w:rsidR="00C659DB">
        <w:t>, which</w:t>
      </w:r>
      <w:r>
        <w:t xml:space="preserve"> operates on the data link layer. Connect several computers to the hub and download a file or video</w:t>
      </w:r>
      <w:r w:rsidR="001612CD">
        <w:t>,</w:t>
      </w:r>
      <w:r>
        <w:t xml:space="preserve"> and time how long it takes. Then, connect several computers to the switch and perform the same download. Record the times. Try this a few different times, and see whether the switch is faster.</w:t>
      </w:r>
    </w:p>
    <w:p w:rsidR="007F000D" w:rsidRPr="005D4593" w:rsidRDefault="007F000D" w:rsidP="007F000D">
      <w:pPr>
        <w:pStyle w:val="H1"/>
      </w:pPr>
      <w:r w:rsidRPr="005D4593">
        <w:t>The Network Layer</w:t>
      </w:r>
      <w:r w:rsidR="0003534B">
        <w:t xml:space="preserve"> (Layer 3)</w:t>
      </w:r>
    </w:p>
    <w:p w:rsidR="007F000D" w:rsidRPr="005D4593" w:rsidRDefault="00C46776" w:rsidP="00AF5AF6">
      <w:pPr>
        <w:pStyle w:val="BodyText"/>
      </w:pPr>
      <w:r>
        <w:t xml:space="preserve">This layer </w:t>
      </w:r>
      <w:r w:rsidR="0003534B">
        <w:t xml:space="preserve">is a connection-less layer which </w:t>
      </w:r>
      <w:r>
        <w:t>h</w:t>
      </w:r>
      <w:r w:rsidR="007F000D" w:rsidRPr="005D4593">
        <w:t>andles routing of data across the network</w:t>
      </w:r>
      <w:r w:rsidR="0003534B">
        <w:t xml:space="preserve"> or other destination networks</w:t>
      </w:r>
      <w:r w:rsidR="007F000D">
        <w:t xml:space="preserve">. </w:t>
      </w:r>
      <w:r>
        <w:t>It c</w:t>
      </w:r>
      <w:r w:rsidR="007F000D" w:rsidRPr="005D4593">
        <w:t xml:space="preserve">ontrols the Internet Protocol (IP) addresses, which are assigned by an administrator or </w:t>
      </w:r>
      <w:r>
        <w:t>via</w:t>
      </w:r>
      <w:r w:rsidRPr="005D4593">
        <w:t xml:space="preserve"> </w:t>
      </w:r>
      <w:r w:rsidR="007F000D" w:rsidRPr="005D4593">
        <w:t xml:space="preserve">DHCP to computers on a </w:t>
      </w:r>
      <w:r>
        <w:t>l</w:t>
      </w:r>
      <w:r w:rsidR="007F000D" w:rsidRPr="005D4593">
        <w:t>ocal network</w:t>
      </w:r>
      <w:r w:rsidR="007F000D">
        <w:t xml:space="preserve">. </w:t>
      </w:r>
      <w:r>
        <w:t>IP addresses</w:t>
      </w:r>
      <w:r w:rsidRPr="005D4593">
        <w:t xml:space="preserve"> </w:t>
      </w:r>
      <w:r w:rsidR="007F000D" w:rsidRPr="005D4593">
        <w:t>are based in the software, unlike the MAC address</w:t>
      </w:r>
      <w:r w:rsidR="00AF5AF6">
        <w:t>,</w:t>
      </w:r>
      <w:r w:rsidR="007F000D" w:rsidRPr="005D4593">
        <w:t xml:space="preserve"> </w:t>
      </w:r>
      <w:r w:rsidR="00AF5AF6">
        <w:t>which</w:t>
      </w:r>
      <w:r w:rsidR="007F000D" w:rsidRPr="005D4593">
        <w:t xml:space="preserve"> is tied to the hardware—the physical NIC.</w:t>
      </w:r>
    </w:p>
    <w:p w:rsidR="007F000D" w:rsidRPr="006A2DDE" w:rsidRDefault="007F000D" w:rsidP="00515CEC">
      <w:pPr>
        <w:pStyle w:val="H2"/>
      </w:pPr>
      <w:r>
        <w:t>Layer Devices and Protocols</w:t>
      </w:r>
    </w:p>
    <w:p w:rsidR="007F000D" w:rsidRPr="005D4593" w:rsidRDefault="007F000D" w:rsidP="00C46776">
      <w:pPr>
        <w:pStyle w:val="BodyText"/>
      </w:pPr>
      <w:r w:rsidRPr="00265A34">
        <w:rPr>
          <w:b/>
        </w:rPr>
        <w:t>Routers</w:t>
      </w:r>
      <w:r w:rsidR="00C46776" w:rsidRPr="00AF5AF6">
        <w:rPr>
          <w:b/>
          <w:bCs/>
        </w:rPr>
        <w:t>:</w:t>
      </w:r>
      <w:r w:rsidR="00C46776">
        <w:t xml:space="preserve"> U</w:t>
      </w:r>
      <w:r w:rsidRPr="005D4593">
        <w:t>sed to divide large LANs into smaller segments, or used on a home network to connect to the Internet</w:t>
      </w:r>
      <w:r>
        <w:t xml:space="preserve">. </w:t>
      </w:r>
    </w:p>
    <w:p w:rsidR="007F000D" w:rsidRPr="005D4593" w:rsidRDefault="007F000D" w:rsidP="007F000D">
      <w:pPr>
        <w:pStyle w:val="BodyText"/>
      </w:pPr>
      <w:r w:rsidRPr="00265A34">
        <w:rPr>
          <w:b/>
        </w:rPr>
        <w:t>Gateway</w:t>
      </w:r>
      <w:r w:rsidR="00C46776" w:rsidRPr="00AF5AF6">
        <w:rPr>
          <w:b/>
          <w:bCs/>
        </w:rPr>
        <w:t>:</w:t>
      </w:r>
      <w:r w:rsidR="00C46776">
        <w:t xml:space="preserve"> </w:t>
      </w:r>
      <w:r w:rsidRPr="005D4593">
        <w:t>Used in larger networks to connect LANs to the Internet.</w:t>
      </w:r>
      <w:r w:rsidR="00444CEF">
        <w:t xml:space="preserve"> </w:t>
      </w:r>
      <w:r w:rsidRPr="005D4593">
        <w:t>Like routers that understand multiple protocols.</w:t>
      </w:r>
    </w:p>
    <w:p w:rsidR="007F000D" w:rsidRPr="005D4593" w:rsidRDefault="007F000D" w:rsidP="00AF5AF6">
      <w:pPr>
        <w:pStyle w:val="BodyText"/>
      </w:pPr>
      <w:r w:rsidRPr="00265A34">
        <w:rPr>
          <w:b/>
        </w:rPr>
        <w:lastRenderedPageBreak/>
        <w:t>Firewalls</w:t>
      </w:r>
      <w:r w:rsidR="00C46776" w:rsidRPr="00AF5AF6">
        <w:rPr>
          <w:b/>
          <w:bCs/>
        </w:rPr>
        <w:t>:</w:t>
      </w:r>
      <w:r w:rsidR="00C46776">
        <w:t xml:space="preserve"> </w:t>
      </w:r>
      <w:r w:rsidRPr="005D4593">
        <w:t xml:space="preserve">Both routers and gateways can serve as </w:t>
      </w:r>
      <w:r w:rsidR="00AF5AF6">
        <w:t>a</w:t>
      </w:r>
      <w:r w:rsidR="00AF5AF6" w:rsidRPr="005D4593">
        <w:t xml:space="preserve"> </w:t>
      </w:r>
      <w:r w:rsidRPr="005D4593">
        <w:t>perimeter firewall and block traffic based on IP addresses.</w:t>
      </w:r>
    </w:p>
    <w:p w:rsidR="007F000D" w:rsidRDefault="007F000D" w:rsidP="00515CEC">
      <w:pPr>
        <w:pStyle w:val="H2"/>
      </w:pPr>
      <w:r>
        <w:t>Worksheet Activity</w:t>
      </w:r>
    </w:p>
    <w:p w:rsidR="007F000D" w:rsidRPr="006A2DDE" w:rsidRDefault="007F000D" w:rsidP="00AF5AF6">
      <w:pPr>
        <w:pStyle w:val="BodyText"/>
      </w:pPr>
      <w:r w:rsidRPr="006A2DDE">
        <w:t xml:space="preserve">In the DOS environment, run the </w:t>
      </w:r>
      <w:proofErr w:type="spellStart"/>
      <w:r w:rsidR="008D089D" w:rsidRPr="008D089D">
        <w:rPr>
          <w:rStyle w:val="codechar"/>
        </w:rPr>
        <w:t>ipconfig</w:t>
      </w:r>
      <w:proofErr w:type="spellEnd"/>
      <w:r w:rsidRPr="006A2DDE">
        <w:t xml:space="preserve"> command to find the computer’s IP address.</w:t>
      </w:r>
      <w:r w:rsidR="00444CEF">
        <w:t xml:space="preserve"> </w:t>
      </w:r>
      <w:r w:rsidRPr="006A2DDE">
        <w:t>(</w:t>
      </w:r>
      <w:r w:rsidR="00AF5AF6">
        <w:t xml:space="preserve">The command </w:t>
      </w:r>
      <w:proofErr w:type="spellStart"/>
      <w:r w:rsidR="008D089D" w:rsidRPr="008D089D">
        <w:rPr>
          <w:rStyle w:val="codechar"/>
        </w:rPr>
        <w:t>ipconfig</w:t>
      </w:r>
      <w:proofErr w:type="spellEnd"/>
      <w:r w:rsidR="008D089D" w:rsidRPr="008D089D">
        <w:rPr>
          <w:rStyle w:val="codechar"/>
        </w:rPr>
        <w:t>/all</w:t>
      </w:r>
      <w:r w:rsidRPr="006A2DDE">
        <w:t xml:space="preserve"> will also give all sorts of other information.)</w:t>
      </w:r>
    </w:p>
    <w:p w:rsidR="007F000D" w:rsidRPr="006A2DDE" w:rsidRDefault="007F000D" w:rsidP="007F000D">
      <w:pPr>
        <w:pStyle w:val="H1"/>
      </w:pPr>
      <w:r w:rsidRPr="006A2DDE">
        <w:t>The Transport Layer</w:t>
      </w:r>
      <w:r w:rsidR="0003534B">
        <w:t xml:space="preserve"> (Layer 4)</w:t>
      </w:r>
    </w:p>
    <w:p w:rsidR="007F000D" w:rsidRPr="006A2DDE" w:rsidRDefault="007F000D" w:rsidP="00D92ED9">
      <w:pPr>
        <w:pStyle w:val="BodyText"/>
      </w:pPr>
      <w:r w:rsidRPr="005D4593">
        <w:t>The transport layer</w:t>
      </w:r>
      <w:r w:rsidR="0003534B">
        <w:t xml:space="preserve">, is connection-oriented and </w:t>
      </w:r>
      <w:r w:rsidRPr="005D4593">
        <w:t>allows the sender and receiver to establish a connection in order to send data, then provides acknowledgement when a message is received</w:t>
      </w:r>
      <w:r>
        <w:t xml:space="preserve">. </w:t>
      </w:r>
      <w:r w:rsidRPr="005D4593">
        <w:t>It also checks for errors to make sure the data is received and reordered properly</w:t>
      </w:r>
      <w:r>
        <w:t xml:space="preserve">. </w:t>
      </w:r>
      <w:r w:rsidRPr="005D4593">
        <w:t>If errors exist, the data is resent</w:t>
      </w:r>
      <w:r>
        <w:t xml:space="preserve">. </w:t>
      </w:r>
      <w:r w:rsidR="0003534B">
        <w:t>There are two types of Transport protocols used, TCP (Transmission Control Protocol) and UDP – User Datagram Protocol.</w:t>
      </w:r>
    </w:p>
    <w:p w:rsidR="007F000D" w:rsidRPr="006A2DDE" w:rsidRDefault="007F000D" w:rsidP="00515CEC">
      <w:pPr>
        <w:pStyle w:val="H2"/>
      </w:pPr>
      <w:r>
        <w:t>Layer Devices and Protocols</w:t>
      </w:r>
    </w:p>
    <w:p w:rsidR="007F000D" w:rsidRPr="005D4593" w:rsidRDefault="007F000D" w:rsidP="009231C8">
      <w:pPr>
        <w:pStyle w:val="BodyText"/>
      </w:pPr>
      <w:r w:rsidRPr="00435DC1">
        <w:rPr>
          <w:b/>
        </w:rPr>
        <w:t>TCP</w:t>
      </w:r>
      <w:r w:rsidR="009231C8" w:rsidRPr="00D92ED9">
        <w:rPr>
          <w:b/>
          <w:bCs/>
        </w:rPr>
        <w:t>:</w:t>
      </w:r>
      <w:r w:rsidR="009231C8">
        <w:t xml:space="preserve"> </w:t>
      </w:r>
      <w:r w:rsidRPr="005D4593">
        <w:t>Packages packets for sending, checks them as they arrive</w:t>
      </w:r>
      <w:r w:rsidR="009231C8">
        <w:t>,</w:t>
      </w:r>
      <w:r w:rsidRPr="005D4593">
        <w:t xml:space="preserve"> and puts them in order (called sequencing)</w:t>
      </w:r>
      <w:r w:rsidR="009231C8">
        <w:t>.</w:t>
      </w:r>
    </w:p>
    <w:p w:rsidR="007F000D" w:rsidRDefault="007F000D" w:rsidP="009231C8">
      <w:pPr>
        <w:pStyle w:val="BodyText"/>
      </w:pPr>
      <w:r w:rsidRPr="00435DC1">
        <w:rPr>
          <w:b/>
        </w:rPr>
        <w:t>Flow control</w:t>
      </w:r>
      <w:r w:rsidR="009231C8" w:rsidRPr="00D92ED9">
        <w:rPr>
          <w:b/>
          <w:bCs/>
        </w:rPr>
        <w:t>:</w:t>
      </w:r>
      <w:r w:rsidR="009231C8">
        <w:t xml:space="preserve"> </w:t>
      </w:r>
      <w:r w:rsidRPr="005D4593">
        <w:t xml:space="preserve">The transport layer controls the bitstream once it’s on the </w:t>
      </w:r>
      <w:r w:rsidR="009231C8">
        <w:t>N</w:t>
      </w:r>
      <w:r w:rsidRPr="005D4593">
        <w:t>et</w:t>
      </w:r>
      <w:r w:rsidR="009231C8">
        <w:t>.</w:t>
      </w:r>
    </w:p>
    <w:p w:rsidR="001F0DE0" w:rsidRPr="005D4593" w:rsidRDefault="001F0DE0" w:rsidP="00D92ED9">
      <w:pPr>
        <w:pStyle w:val="BodyText"/>
      </w:pPr>
      <w:r>
        <w:t>Note: You m</w:t>
      </w:r>
      <w:r w:rsidRPr="005D4593">
        <w:t>ay or may not want to discuss ports.</w:t>
      </w:r>
      <w:r>
        <w:t xml:space="preserve"> </w:t>
      </w:r>
      <w:r w:rsidRPr="005D4593">
        <w:t>Computers listen on different ports, or pathways, for information coming in or flowing out of the network.</w:t>
      </w:r>
      <w:r>
        <w:t xml:space="preserve"> </w:t>
      </w:r>
      <w:r w:rsidRPr="005D4593">
        <w:t xml:space="preserve">Different functions use different ports—HTTP uses </w:t>
      </w:r>
      <w:r w:rsidR="00D92ED9">
        <w:t>p</w:t>
      </w:r>
      <w:r w:rsidRPr="005D4593">
        <w:t>ort 80</w:t>
      </w:r>
      <w:r w:rsidR="00D92ED9">
        <w:t>;</w:t>
      </w:r>
      <w:r w:rsidRPr="005D4593">
        <w:t xml:space="preserve"> HTTPS uses port 443.</w:t>
      </w:r>
      <w:r>
        <w:t xml:space="preserve"> </w:t>
      </w:r>
      <w:r w:rsidRPr="005D4593">
        <w:t>Security can be partially controlled by closing doors or ports that aren’t being used.</w:t>
      </w:r>
      <w:r w:rsidRPr="001F0DE0">
        <w:t xml:space="preserve"> </w:t>
      </w:r>
      <w:r>
        <w:t>Ports are technically part of the TCP protocol and are handled by the transport layer.</w:t>
      </w:r>
    </w:p>
    <w:p w:rsidR="007F000D" w:rsidRDefault="007F000D" w:rsidP="00515CEC">
      <w:pPr>
        <w:pStyle w:val="H2"/>
      </w:pPr>
      <w:r>
        <w:t>Worksheet Activity</w:t>
      </w:r>
    </w:p>
    <w:p w:rsidR="007F000D" w:rsidRDefault="007F000D" w:rsidP="00876E79">
      <w:pPr>
        <w:pStyle w:val="BodyText"/>
      </w:pPr>
      <w:r>
        <w:t xml:space="preserve">Open a web browser and visit a few websites in different windows. In the DOS environment, run the </w:t>
      </w:r>
      <w:proofErr w:type="spellStart"/>
      <w:r w:rsidR="00876E79" w:rsidRPr="00876E79">
        <w:t>netstat</w:t>
      </w:r>
      <w:proofErr w:type="spellEnd"/>
      <w:r w:rsidR="00876E79" w:rsidRPr="00876E79">
        <w:t xml:space="preserve"> –n </w:t>
      </w:r>
      <w:r>
        <w:t xml:space="preserve">command to check </w:t>
      </w:r>
      <w:r w:rsidR="009231C8">
        <w:t>n</w:t>
      </w:r>
      <w:r>
        <w:t xml:space="preserve">etwork </w:t>
      </w:r>
      <w:r w:rsidR="009231C8">
        <w:t>s</w:t>
      </w:r>
      <w:r>
        <w:t>tatus</w:t>
      </w:r>
      <w:r w:rsidR="00876E79">
        <w:t>.</w:t>
      </w:r>
      <w:r>
        <w:t xml:space="preserve"> </w:t>
      </w:r>
    </w:p>
    <w:p w:rsidR="007F000D" w:rsidRPr="006A2DDE" w:rsidRDefault="007F000D" w:rsidP="009231C8">
      <w:pPr>
        <w:pStyle w:val="BodyText"/>
      </w:pPr>
      <w:r>
        <w:t xml:space="preserve">The output will show all the IP </w:t>
      </w:r>
      <w:r w:rsidR="009231C8">
        <w:t>a</w:t>
      </w:r>
      <w:r>
        <w:t xml:space="preserve">ddresses of websites you’re connected to. List all foreign IP </w:t>
      </w:r>
      <w:r w:rsidR="009231C8">
        <w:t>a</w:t>
      </w:r>
      <w:r>
        <w:t>ddresses in the worksheet.</w:t>
      </w:r>
    </w:p>
    <w:p w:rsidR="007F000D" w:rsidRPr="006A2DDE" w:rsidRDefault="007F000D" w:rsidP="007F000D">
      <w:pPr>
        <w:pStyle w:val="H1"/>
      </w:pPr>
      <w:r w:rsidRPr="006A2DDE">
        <w:t>The Session Layer</w:t>
      </w:r>
      <w:r w:rsidR="0003534B">
        <w:t xml:space="preserve"> (Layer 5)</w:t>
      </w:r>
    </w:p>
    <w:p w:rsidR="007F000D" w:rsidRDefault="003459A1" w:rsidP="003459A1">
      <w:pPr>
        <w:pStyle w:val="BodyText"/>
      </w:pPr>
      <w:r>
        <w:t>This layer s</w:t>
      </w:r>
      <w:r w:rsidR="007F000D" w:rsidRPr="005D4593">
        <w:t>ets up a connection for an ongoing “session”</w:t>
      </w:r>
      <w:r w:rsidR="001F0DE0" w:rsidRPr="005D4593" w:rsidDel="001F0DE0">
        <w:t xml:space="preserve"> </w:t>
      </w:r>
      <w:r w:rsidR="007F000D" w:rsidRPr="005D4593">
        <w:t>f</w:t>
      </w:r>
      <w:r>
        <w:t>or</w:t>
      </w:r>
      <w:r w:rsidR="007F000D" w:rsidRPr="005D4593">
        <w:t xml:space="preserve"> an application that remains connected for a period of time, such as </w:t>
      </w:r>
      <w:r>
        <w:t xml:space="preserve">an </w:t>
      </w:r>
      <w:r w:rsidR="007F000D" w:rsidRPr="005D4593">
        <w:t>instant messaging</w:t>
      </w:r>
      <w:r>
        <w:t xml:space="preserve"> program</w:t>
      </w:r>
      <w:r w:rsidR="007F000D">
        <w:t xml:space="preserve">. </w:t>
      </w:r>
      <w:r w:rsidR="007F000D" w:rsidRPr="005D4593">
        <w:t>Before the connection</w:t>
      </w:r>
      <w:r>
        <w:t xml:space="preserve"> i</w:t>
      </w:r>
      <w:r w:rsidR="007F000D" w:rsidRPr="005D4593">
        <w:t>s established, the two sides agree what the “rules” will be</w:t>
      </w:r>
      <w:r>
        <w:t>:</w:t>
      </w:r>
      <w:r w:rsidR="007F000D" w:rsidRPr="005D4593">
        <w:t xml:space="preserve"> they explain what speed to connect at, what protocols to use, and whether the transmission will be encrypted</w:t>
      </w:r>
      <w:r w:rsidR="007F000D">
        <w:t xml:space="preserve">. </w:t>
      </w:r>
      <w:r w:rsidR="007F000D" w:rsidRPr="005D4593">
        <w:t>This negotiation is called the “handshake” because it is an initial greeting/agreement</w:t>
      </w:r>
      <w:r w:rsidR="007F000D">
        <w:t xml:space="preserve">. </w:t>
      </w:r>
      <w:r w:rsidR="007F000D" w:rsidRPr="005D4593">
        <w:t xml:space="preserve">Once established, the session layer protocols also manage the session and terminate it once </w:t>
      </w:r>
      <w:r w:rsidR="009429BC">
        <w:t xml:space="preserve">it’s </w:t>
      </w:r>
      <w:r w:rsidR="007F000D" w:rsidRPr="005D4593">
        <w:t xml:space="preserve">complete. </w:t>
      </w:r>
    </w:p>
    <w:p w:rsidR="007F000D" w:rsidRPr="006A2DDE" w:rsidRDefault="007F000D" w:rsidP="00515CEC">
      <w:pPr>
        <w:pStyle w:val="H2"/>
      </w:pPr>
      <w:r>
        <w:t>Layer Devices and Protocols</w:t>
      </w:r>
    </w:p>
    <w:p w:rsidR="007F000D" w:rsidRPr="00435DC1" w:rsidRDefault="007F000D" w:rsidP="003459A1">
      <w:pPr>
        <w:pStyle w:val="BL"/>
        <w:rPr>
          <w:b/>
        </w:rPr>
      </w:pPr>
      <w:r w:rsidRPr="001F0DE0">
        <w:rPr>
          <w:b/>
        </w:rPr>
        <w:t>Instan</w:t>
      </w:r>
      <w:r w:rsidRPr="00435DC1">
        <w:rPr>
          <w:b/>
        </w:rPr>
        <w:t xml:space="preserve">t </w:t>
      </w:r>
      <w:r w:rsidR="003459A1">
        <w:rPr>
          <w:b/>
        </w:rPr>
        <w:t>m</w:t>
      </w:r>
      <w:r w:rsidRPr="00435DC1">
        <w:rPr>
          <w:b/>
        </w:rPr>
        <w:t xml:space="preserve">essaging </w:t>
      </w:r>
      <w:r w:rsidR="003459A1">
        <w:rPr>
          <w:b/>
        </w:rPr>
        <w:t>(IM)</w:t>
      </w:r>
    </w:p>
    <w:p w:rsidR="007F000D" w:rsidRPr="00435DC1" w:rsidRDefault="007F000D" w:rsidP="003459A1">
      <w:pPr>
        <w:pStyle w:val="BL"/>
        <w:rPr>
          <w:b/>
        </w:rPr>
      </w:pPr>
      <w:r w:rsidRPr="00435DC1">
        <w:rPr>
          <w:b/>
        </w:rPr>
        <w:t xml:space="preserve">Online </w:t>
      </w:r>
      <w:r w:rsidR="003459A1">
        <w:rPr>
          <w:b/>
        </w:rPr>
        <w:t>r</w:t>
      </w:r>
      <w:r w:rsidRPr="00435DC1">
        <w:rPr>
          <w:b/>
        </w:rPr>
        <w:t xml:space="preserve">eal-time </w:t>
      </w:r>
      <w:r w:rsidR="003459A1">
        <w:rPr>
          <w:b/>
        </w:rPr>
        <w:t>g</w:t>
      </w:r>
      <w:r w:rsidRPr="00435DC1">
        <w:rPr>
          <w:b/>
        </w:rPr>
        <w:t>ames</w:t>
      </w:r>
    </w:p>
    <w:p w:rsidR="007F000D" w:rsidRPr="001F0DE0" w:rsidRDefault="007F000D" w:rsidP="00515CEC">
      <w:pPr>
        <w:pStyle w:val="H2"/>
      </w:pPr>
      <w:r>
        <w:t>Worksheet Ac</w:t>
      </w:r>
      <w:r w:rsidRPr="001F0DE0">
        <w:t>tivity</w:t>
      </w:r>
    </w:p>
    <w:p w:rsidR="007F000D" w:rsidRDefault="007F000D" w:rsidP="007F000D">
      <w:r w:rsidRPr="009429BC">
        <w:rPr>
          <w:bCs/>
        </w:rPr>
        <w:t>What programs on</w:t>
      </w:r>
      <w:r>
        <w:t xml:space="preserve"> the computer initiate a session as they connect?</w:t>
      </w:r>
    </w:p>
    <w:p w:rsidR="007F000D" w:rsidRPr="006A2DDE" w:rsidRDefault="007F000D" w:rsidP="00515CEC">
      <w:pPr>
        <w:pStyle w:val="H2"/>
      </w:pPr>
      <w:r w:rsidRPr="006A2DDE">
        <w:lastRenderedPageBreak/>
        <w:t>Class Activity</w:t>
      </w:r>
    </w:p>
    <w:p w:rsidR="007F000D" w:rsidRPr="006A2DDE" w:rsidRDefault="007F000D" w:rsidP="003459A1">
      <w:pPr>
        <w:pStyle w:val="BodyText"/>
      </w:pPr>
      <w:r w:rsidRPr="005D4593">
        <w:t>Load an IM session</w:t>
      </w:r>
      <w:r w:rsidR="003459A1">
        <w:t xml:space="preserve"> and</w:t>
      </w:r>
      <w:r w:rsidRPr="005D4593">
        <w:t xml:space="preserve"> describe the process as it</w:t>
      </w:r>
      <w:r w:rsidR="003459A1">
        <w:t xml:space="preserve"> i</w:t>
      </w:r>
      <w:r w:rsidRPr="005D4593">
        <w:t>s connecting</w:t>
      </w:r>
      <w:r>
        <w:t xml:space="preserve">. </w:t>
      </w:r>
      <w:r w:rsidRPr="005D4593">
        <w:t xml:space="preserve">It hooks in to </w:t>
      </w:r>
      <w:r w:rsidR="009429BC">
        <w:t xml:space="preserve">the </w:t>
      </w:r>
      <w:r w:rsidRPr="005D4593">
        <w:t>server where other people are logged in, authenticates</w:t>
      </w:r>
      <w:r w:rsidR="003459A1">
        <w:t>, and</w:t>
      </w:r>
      <w:r w:rsidRPr="005D4593">
        <w:t xml:space="preserve"> establishes the connection</w:t>
      </w:r>
      <w:r>
        <w:t xml:space="preserve">. </w:t>
      </w:r>
      <w:r w:rsidRPr="005D4593">
        <w:t>Have two students IM each other</w:t>
      </w:r>
      <w:r>
        <w:t xml:space="preserve">. </w:t>
      </w:r>
      <w:r w:rsidRPr="005D4593">
        <w:t>Is there a lag?</w:t>
      </w:r>
      <w:r w:rsidR="00444CEF">
        <w:t xml:space="preserve"> </w:t>
      </w:r>
      <w:r w:rsidRPr="005D4593">
        <w:t>Why or why not?</w:t>
      </w:r>
    </w:p>
    <w:p w:rsidR="007F000D" w:rsidRPr="006A2DDE" w:rsidRDefault="007F000D" w:rsidP="007F000D">
      <w:pPr>
        <w:pStyle w:val="H1"/>
      </w:pPr>
      <w:r w:rsidRPr="006A2DDE">
        <w:t>The Presentation Layer</w:t>
      </w:r>
      <w:r w:rsidR="0003534B">
        <w:t xml:space="preserve"> (Layer 6)</w:t>
      </w:r>
    </w:p>
    <w:p w:rsidR="007F000D" w:rsidRPr="005D4593" w:rsidRDefault="003459A1" w:rsidP="009D0BE7">
      <w:pPr>
        <w:pStyle w:val="BodyText"/>
      </w:pPr>
      <w:proofErr w:type="gramStart"/>
      <w:r>
        <w:t>This layer c</w:t>
      </w:r>
      <w:r w:rsidR="007F000D" w:rsidRPr="005D4593">
        <w:t>ontrols how the information is presented</w:t>
      </w:r>
      <w:r w:rsidR="002439DA">
        <w:t xml:space="preserve"> to the upper layer (Application)</w:t>
      </w:r>
      <w:r w:rsidR="009D0BE7">
        <w:t xml:space="preserve">, </w:t>
      </w:r>
      <w:r w:rsidR="007F000D" w:rsidRPr="005D4593">
        <w:t>translating binary data to text (ASCII).</w:t>
      </w:r>
      <w:proofErr w:type="gramEnd"/>
    </w:p>
    <w:p w:rsidR="007F000D" w:rsidRPr="005D4593" w:rsidRDefault="003459A1" w:rsidP="009D0BE7">
      <w:pPr>
        <w:pStyle w:val="BodyText"/>
      </w:pPr>
      <w:r>
        <w:t>It a</w:t>
      </w:r>
      <w:r w:rsidR="007F000D" w:rsidRPr="005D4593">
        <w:t>lso compresses data so that it takes fewer bytes to send the message across a network, thus speeding up the connection.</w:t>
      </w:r>
      <w:r w:rsidR="00444CEF">
        <w:t xml:space="preserve"> </w:t>
      </w:r>
      <w:r w:rsidR="007F000D" w:rsidRPr="005D4593">
        <w:t>An example:</w:t>
      </w:r>
      <w:r w:rsidR="00444CEF">
        <w:t xml:space="preserve"> </w:t>
      </w:r>
      <w:r w:rsidR="007F000D" w:rsidRPr="005D4593">
        <w:t>WAV music files are large files, so we put them into MP3 form</w:t>
      </w:r>
      <w:r>
        <w:t>at</w:t>
      </w:r>
      <w:r w:rsidR="007F000D" w:rsidRPr="005D4593">
        <w:t xml:space="preserve"> so that they take up less space.</w:t>
      </w:r>
      <w:r w:rsidR="00444CEF">
        <w:t xml:space="preserve"> </w:t>
      </w:r>
      <w:r w:rsidR="007F000D" w:rsidRPr="005D4593">
        <w:t>MP3 is an audio compression standard.</w:t>
      </w:r>
    </w:p>
    <w:p w:rsidR="007F000D" w:rsidRPr="005D4593" w:rsidRDefault="003459A1" w:rsidP="00F74BC8">
      <w:pPr>
        <w:pStyle w:val="BodyText"/>
      </w:pPr>
      <w:r>
        <w:t>This layer a</w:t>
      </w:r>
      <w:r w:rsidR="007F000D" w:rsidRPr="005D4593">
        <w:t>lso controls encryption for security purposes, so that when information is sent, no one can intercept the transmission and capture logins</w:t>
      </w:r>
      <w:r w:rsidR="00F74BC8">
        <w:t xml:space="preserve">, </w:t>
      </w:r>
      <w:r w:rsidR="007F000D" w:rsidRPr="005D4593">
        <w:t>passwords</w:t>
      </w:r>
      <w:r w:rsidR="00F74BC8">
        <w:t xml:space="preserve">, </w:t>
      </w:r>
      <w:r w:rsidR="007F000D" w:rsidRPr="005D4593">
        <w:t xml:space="preserve">credit card </w:t>
      </w:r>
      <w:r w:rsidR="00F74BC8">
        <w:t xml:space="preserve">numbers, </w:t>
      </w:r>
      <w:r w:rsidR="007F000D" w:rsidRPr="005D4593">
        <w:t>or other personal information. Only some types of connections use encryption</w:t>
      </w:r>
      <w:r w:rsidR="007F000D">
        <w:t xml:space="preserve">. </w:t>
      </w:r>
      <w:r w:rsidR="007F000D" w:rsidRPr="005D4593">
        <w:t xml:space="preserve">Students can look for the </w:t>
      </w:r>
      <w:r w:rsidRPr="003459A1">
        <w:rPr>
          <w:i/>
          <w:iCs/>
        </w:rPr>
        <w:t>https</w:t>
      </w:r>
      <w:r w:rsidRPr="005D4593">
        <w:t xml:space="preserve"> </w:t>
      </w:r>
      <w:r w:rsidR="007F000D" w:rsidRPr="005D4593">
        <w:t>in a URL to see if information is being sent across a secure connection.</w:t>
      </w:r>
    </w:p>
    <w:p w:rsidR="007F000D" w:rsidRPr="00DE6B7A" w:rsidRDefault="007F000D" w:rsidP="00515CEC">
      <w:pPr>
        <w:pStyle w:val="H2"/>
      </w:pPr>
      <w:r>
        <w:t>Layer Devices and Protocols</w:t>
      </w:r>
    </w:p>
    <w:p w:rsidR="007F000D" w:rsidRPr="005D4593" w:rsidRDefault="007F000D" w:rsidP="009D0BE7">
      <w:pPr>
        <w:pStyle w:val="BodyText"/>
      </w:pPr>
      <w:r w:rsidRPr="00435DC1">
        <w:rPr>
          <w:b/>
        </w:rPr>
        <w:t>Secure Sockets Layer (SSL)</w:t>
      </w:r>
      <w:r w:rsidR="00F74BC8">
        <w:rPr>
          <w:b/>
        </w:rPr>
        <w:t>:</w:t>
      </w:r>
      <w:r w:rsidRPr="005D4593">
        <w:t xml:space="preserve">  Web servers that use login portals, such as banks, use a</w:t>
      </w:r>
      <w:r w:rsidR="00F74BC8">
        <w:t>n</w:t>
      </w:r>
      <w:r w:rsidRPr="005D4593">
        <w:t xml:space="preserve"> SSL connection to encrypt the login information and other data sent in</w:t>
      </w:r>
      <w:r>
        <w:t xml:space="preserve">. </w:t>
      </w:r>
      <w:r w:rsidRPr="005D4593">
        <w:t>Websites using SSL can be identified by the</w:t>
      </w:r>
      <w:r w:rsidR="00F74BC8">
        <w:t>ir</w:t>
      </w:r>
      <w:r w:rsidRPr="005D4593">
        <w:t xml:space="preserve"> URLs, which </w:t>
      </w:r>
      <w:r w:rsidR="009D0BE7">
        <w:t>begin with</w:t>
      </w:r>
      <w:r w:rsidR="009D0BE7" w:rsidRPr="005D4593">
        <w:t xml:space="preserve"> </w:t>
      </w:r>
      <w:r w:rsidR="00F74BC8" w:rsidRPr="009D0BE7">
        <w:rPr>
          <w:i/>
          <w:iCs/>
        </w:rPr>
        <w:t>https://</w:t>
      </w:r>
      <w:r w:rsidRPr="005D4593">
        <w:t xml:space="preserve"> rather than </w:t>
      </w:r>
      <w:r w:rsidR="00F74BC8" w:rsidRPr="009D0BE7">
        <w:rPr>
          <w:i/>
          <w:iCs/>
        </w:rPr>
        <w:t>http://</w:t>
      </w:r>
      <w:r w:rsidRPr="005D4593">
        <w:t>.</w:t>
      </w:r>
    </w:p>
    <w:p w:rsidR="007F000D" w:rsidRDefault="007F000D" w:rsidP="00515CEC">
      <w:pPr>
        <w:pStyle w:val="H2"/>
      </w:pPr>
      <w:r>
        <w:t>Worksheet Activity</w:t>
      </w:r>
    </w:p>
    <w:p w:rsidR="007F000D" w:rsidRDefault="007F000D" w:rsidP="00F74BC8">
      <w:r>
        <w:t>What are some websites that use encryption to secure the data?</w:t>
      </w:r>
      <w:r w:rsidR="00444CEF">
        <w:t xml:space="preserve"> </w:t>
      </w:r>
      <w:r>
        <w:t xml:space="preserve">Look for the </w:t>
      </w:r>
      <w:r w:rsidR="00F74BC8" w:rsidRPr="009D0BE7">
        <w:rPr>
          <w:i/>
          <w:iCs/>
        </w:rPr>
        <w:t>https://</w:t>
      </w:r>
      <w:r>
        <w:t xml:space="preserve"> in the URL.</w:t>
      </w:r>
    </w:p>
    <w:p w:rsidR="007F000D" w:rsidRPr="006A2DDE" w:rsidRDefault="007F000D" w:rsidP="00515CEC">
      <w:pPr>
        <w:pStyle w:val="H2"/>
      </w:pPr>
      <w:r w:rsidRPr="006A2DDE">
        <w:t>Class Activities</w:t>
      </w:r>
    </w:p>
    <w:p w:rsidR="007F000D" w:rsidRPr="005D4593" w:rsidRDefault="007F000D" w:rsidP="00F74BC8">
      <w:pPr>
        <w:pStyle w:val="BodyText"/>
      </w:pPr>
      <w:r w:rsidRPr="005D4593">
        <w:t>Many schools block eBay and other HTTPS sites</w:t>
      </w:r>
      <w:r>
        <w:t xml:space="preserve">. </w:t>
      </w:r>
      <w:r w:rsidRPr="005D4593">
        <w:t xml:space="preserve">If </w:t>
      </w:r>
      <w:r w:rsidR="00F74BC8">
        <w:t>they aren’t</w:t>
      </w:r>
      <w:r w:rsidR="00F74BC8" w:rsidRPr="005D4593">
        <w:t xml:space="preserve"> </w:t>
      </w:r>
      <w:r w:rsidRPr="005D4593">
        <w:t xml:space="preserve">blocked, find </w:t>
      </w:r>
      <w:r w:rsidR="00F74BC8">
        <w:t>w</w:t>
      </w:r>
      <w:r w:rsidRPr="005D4593">
        <w:t>ebsites using this security and see how the padlock symbol is displayed in different browsers</w:t>
      </w:r>
      <w:r w:rsidR="00F74BC8">
        <w:t xml:space="preserve"> (e.g., </w:t>
      </w:r>
      <w:r w:rsidRPr="005D4593">
        <w:t>Firefox and IE</w:t>
      </w:r>
      <w:r w:rsidR="00F74BC8">
        <w:t>)</w:t>
      </w:r>
      <w:r>
        <w:t xml:space="preserve">. </w:t>
      </w:r>
      <w:r w:rsidRPr="005D4593">
        <w:t>Look at popular social networking sites</w:t>
      </w:r>
      <w:r w:rsidR="00F74BC8">
        <w:t xml:space="preserve"> like</w:t>
      </w:r>
      <w:r w:rsidRPr="005D4593">
        <w:t xml:space="preserve"> MySpace and </w:t>
      </w:r>
      <w:proofErr w:type="spellStart"/>
      <w:r w:rsidRPr="005D4593">
        <w:t>Facebook</w:t>
      </w:r>
      <w:proofErr w:type="spellEnd"/>
      <w:r w:rsidRPr="005D4593">
        <w:t xml:space="preserve"> </w:t>
      </w:r>
      <w:r w:rsidR="00F74BC8">
        <w:t>as well as</w:t>
      </w:r>
      <w:r w:rsidRPr="005D4593">
        <w:t xml:space="preserve"> bank sites</w:t>
      </w:r>
      <w:r>
        <w:t xml:space="preserve">. </w:t>
      </w:r>
    </w:p>
    <w:p w:rsidR="007F000D" w:rsidRPr="006A2DDE" w:rsidRDefault="007F000D" w:rsidP="001F3581">
      <w:pPr>
        <w:pStyle w:val="BodyText"/>
      </w:pPr>
      <w:r w:rsidRPr="00435DC1">
        <w:t>Have one student send a text message to another via the IM session initiated earlier</w:t>
      </w:r>
      <w:r w:rsidR="00F74BC8">
        <w:t xml:space="preserve">. </w:t>
      </w:r>
      <w:r w:rsidRPr="00435DC1">
        <w:t xml:space="preserve">Talk about how the information is translated from </w:t>
      </w:r>
      <w:r w:rsidR="00F74BC8">
        <w:t>ASCII</w:t>
      </w:r>
      <w:r w:rsidR="00F74BC8" w:rsidRPr="00435DC1">
        <w:t xml:space="preserve"> </w:t>
      </w:r>
      <w:r w:rsidRPr="00435DC1">
        <w:t xml:space="preserve">text to binary as it’s sent, then back to </w:t>
      </w:r>
      <w:r w:rsidR="00F74BC8">
        <w:t>ASCII</w:t>
      </w:r>
      <w:r>
        <w:t xml:space="preserve">. </w:t>
      </w:r>
      <w:r w:rsidRPr="00435DC1">
        <w:t xml:space="preserve">Time whether there is any lag in how long the message takes to </w:t>
      </w:r>
      <w:r w:rsidR="001F3581">
        <w:t>arrive</w:t>
      </w:r>
      <w:r>
        <w:t xml:space="preserve">. </w:t>
      </w:r>
    </w:p>
    <w:p w:rsidR="007F000D" w:rsidRPr="006A2DDE" w:rsidRDefault="007F000D" w:rsidP="007F000D">
      <w:pPr>
        <w:pStyle w:val="H1"/>
      </w:pPr>
      <w:r w:rsidRPr="006A2DDE">
        <w:t>The Application Layer</w:t>
      </w:r>
      <w:r w:rsidR="00CC3517">
        <w:t xml:space="preserve"> (Layer 7)</w:t>
      </w:r>
    </w:p>
    <w:p w:rsidR="007F000D" w:rsidRPr="005D4593" w:rsidRDefault="007F000D" w:rsidP="001F3581">
      <w:pPr>
        <w:pStyle w:val="BodyText"/>
      </w:pPr>
      <w:r w:rsidRPr="005D4593">
        <w:t>Everything on the computer screen involves the application layer</w:t>
      </w:r>
      <w:r>
        <w:t xml:space="preserve">. </w:t>
      </w:r>
      <w:r w:rsidRPr="005D4593">
        <w:t>The layer isn’t the apps or software themselves, but how they communicate with the network</w:t>
      </w:r>
      <w:r>
        <w:t xml:space="preserve">. </w:t>
      </w:r>
      <w:r w:rsidRPr="005D4593">
        <w:t>For example, a Word document itself isn’t the application layer, but if you click in Microsoft</w:t>
      </w:r>
      <w:r w:rsidR="001F3581">
        <w:t xml:space="preserve"> Office Word</w:t>
      </w:r>
      <w:r w:rsidRPr="005D4593">
        <w:t xml:space="preserve"> </w:t>
      </w:r>
      <w:r w:rsidR="001F3581">
        <w:t>H</w:t>
      </w:r>
      <w:r w:rsidRPr="005D4593">
        <w:t>elp to go to the Internet to troubleshoot a problem, the communication is on the application layer.</w:t>
      </w:r>
    </w:p>
    <w:p w:rsidR="007F000D" w:rsidRDefault="007F000D" w:rsidP="00B21258">
      <w:pPr>
        <w:pStyle w:val="BodyText"/>
      </w:pPr>
      <w:r w:rsidRPr="005D4593">
        <w:t>The application layer also controls authentication, where app</w:t>
      </w:r>
      <w:r w:rsidR="00B21258">
        <w:t>lications</w:t>
      </w:r>
      <w:r w:rsidRPr="005D4593">
        <w:t xml:space="preserve"> identify users based on a login and password</w:t>
      </w:r>
      <w:r>
        <w:t xml:space="preserve">. </w:t>
      </w:r>
      <w:r w:rsidRPr="005D4593">
        <w:t>It determines whether enough computer resources such as memory, and enough bandwidth, are available</w:t>
      </w:r>
      <w:r w:rsidR="00B21258">
        <w:t>.</w:t>
      </w:r>
    </w:p>
    <w:p w:rsidR="007F000D" w:rsidRPr="006A2DDE" w:rsidRDefault="007F000D" w:rsidP="00515CEC">
      <w:pPr>
        <w:pStyle w:val="H2"/>
      </w:pPr>
      <w:r>
        <w:lastRenderedPageBreak/>
        <w:t>Layer Devices and Protocols</w:t>
      </w:r>
    </w:p>
    <w:p w:rsidR="007F000D" w:rsidRPr="005D4593" w:rsidRDefault="007F000D" w:rsidP="007F000D">
      <w:pPr>
        <w:pStyle w:val="BodyText"/>
      </w:pPr>
      <w:r w:rsidRPr="00435DC1">
        <w:rPr>
          <w:b/>
        </w:rPr>
        <w:t>Internet browsers</w:t>
      </w:r>
      <w:r w:rsidR="00B21258" w:rsidRPr="001F3581">
        <w:rPr>
          <w:b/>
          <w:bCs/>
        </w:rPr>
        <w:t>:</w:t>
      </w:r>
      <w:r w:rsidR="00B21258">
        <w:t xml:space="preserve"> </w:t>
      </w:r>
      <w:r w:rsidRPr="005D4593">
        <w:t>Internet Explorer, Firefox, Safari</w:t>
      </w:r>
    </w:p>
    <w:p w:rsidR="007F000D" w:rsidRPr="005D4593" w:rsidRDefault="007F000D" w:rsidP="00031253">
      <w:pPr>
        <w:pStyle w:val="BodyText"/>
      </w:pPr>
      <w:r w:rsidRPr="00435DC1">
        <w:rPr>
          <w:b/>
        </w:rPr>
        <w:t xml:space="preserve">Desktop </w:t>
      </w:r>
      <w:r w:rsidR="00B21258">
        <w:rPr>
          <w:b/>
        </w:rPr>
        <w:t>e</w:t>
      </w:r>
      <w:r w:rsidRPr="00435DC1">
        <w:rPr>
          <w:b/>
        </w:rPr>
        <w:t>mail clients</w:t>
      </w:r>
      <w:r w:rsidR="00B21258" w:rsidRPr="001F3581">
        <w:rPr>
          <w:b/>
          <w:bCs/>
        </w:rPr>
        <w:t>:</w:t>
      </w:r>
      <w:r w:rsidRPr="005D4593">
        <w:t xml:space="preserve"> Microsoft </w:t>
      </w:r>
      <w:r w:rsidR="00031253">
        <w:t>Outlook</w:t>
      </w:r>
      <w:r w:rsidRPr="005D4593">
        <w:t>, Thunderbird</w:t>
      </w:r>
    </w:p>
    <w:p w:rsidR="007F000D" w:rsidRPr="005D4593" w:rsidRDefault="007F000D" w:rsidP="00B21258">
      <w:pPr>
        <w:pStyle w:val="BodyText"/>
      </w:pPr>
      <w:r w:rsidRPr="00435DC1">
        <w:rPr>
          <w:b/>
        </w:rPr>
        <w:t>Other Internet-going applicat</w:t>
      </w:r>
      <w:r w:rsidR="00B21258">
        <w:rPr>
          <w:b/>
        </w:rPr>
        <w:t>i</w:t>
      </w:r>
      <w:r w:rsidRPr="00435DC1">
        <w:rPr>
          <w:b/>
        </w:rPr>
        <w:t>ons</w:t>
      </w:r>
      <w:r w:rsidR="00B21258" w:rsidRPr="001F3581">
        <w:rPr>
          <w:b/>
          <w:bCs/>
        </w:rPr>
        <w:t>:</w:t>
      </w:r>
      <w:r w:rsidRPr="005D4593">
        <w:t xml:space="preserve"> Telnet, FTP</w:t>
      </w:r>
    </w:p>
    <w:p w:rsidR="007F000D" w:rsidRDefault="007F000D" w:rsidP="00515CEC">
      <w:pPr>
        <w:pStyle w:val="H2"/>
      </w:pPr>
      <w:r>
        <w:t>Worksheet Activity</w:t>
      </w:r>
    </w:p>
    <w:p w:rsidR="007F000D" w:rsidRPr="006A2DDE" w:rsidRDefault="003E1117" w:rsidP="00DE6B7A">
      <w:pPr>
        <w:pStyle w:val="BodyText"/>
      </w:pPr>
      <w:r>
        <w:t>Which</w:t>
      </w:r>
      <w:r w:rsidRPr="006A2DDE">
        <w:t xml:space="preserve"> </w:t>
      </w:r>
      <w:r w:rsidR="007F000D" w:rsidRPr="006A2DDE">
        <w:t>application layer programs do you use most often?</w:t>
      </w:r>
    </w:p>
    <w:p w:rsidR="007F000D" w:rsidRPr="005D4593" w:rsidRDefault="007F000D" w:rsidP="00515CEC">
      <w:pPr>
        <w:pStyle w:val="H2"/>
      </w:pPr>
      <w:r w:rsidRPr="005D4593">
        <w:t>Class Activity</w:t>
      </w:r>
    </w:p>
    <w:p w:rsidR="007F000D" w:rsidRPr="006A2DDE" w:rsidRDefault="007F000D" w:rsidP="00B21258">
      <w:pPr>
        <w:pStyle w:val="BodyText"/>
      </w:pPr>
      <w:r w:rsidRPr="006A2DDE">
        <w:t xml:space="preserve">Open various common applications and discuss whether or not they are considered </w:t>
      </w:r>
      <w:r w:rsidR="00B21258">
        <w:t>a</w:t>
      </w:r>
      <w:r w:rsidR="00B21258" w:rsidRPr="006A2DDE">
        <w:t xml:space="preserve">pplication </w:t>
      </w:r>
      <w:r w:rsidR="00B21258">
        <w:t>l</w:t>
      </w:r>
      <w:r w:rsidRPr="006A2DDE">
        <w:t>ayer applications</w:t>
      </w:r>
      <w:r w:rsidR="00B21258">
        <w:t xml:space="preserve">; for example, Microsoft </w:t>
      </w:r>
      <w:r w:rsidRPr="006A2DDE">
        <w:t xml:space="preserve">Excel </w:t>
      </w:r>
      <w:r w:rsidR="00B21258">
        <w:t>vs. Internet Explorer.</w:t>
      </w:r>
    </w:p>
    <w:p w:rsidR="007F000D" w:rsidRDefault="007F000D" w:rsidP="003E1117">
      <w:pPr>
        <w:pStyle w:val="H1"/>
      </w:pPr>
      <w:r w:rsidRPr="005D4593">
        <w:t xml:space="preserve">The OSI </w:t>
      </w:r>
      <w:r w:rsidR="005905F7">
        <w:t>Seven-Layer</w:t>
      </w:r>
      <w:r w:rsidR="00CC3517">
        <w:t xml:space="preserve"> </w:t>
      </w:r>
      <w:r w:rsidRPr="005D4593">
        <w:t>Model</w:t>
      </w:r>
      <w:r w:rsidR="00297EA4">
        <w:t xml:space="preserve"> </w:t>
      </w:r>
      <w:r w:rsidR="003E1117">
        <w:t xml:space="preserve">— </w:t>
      </w:r>
      <w:r w:rsidRPr="005D4593">
        <w:t>Mnemonics for Memorization</w:t>
      </w:r>
    </w:p>
    <w:p w:rsidR="00B21258" w:rsidRPr="005D4593" w:rsidRDefault="003E1117" w:rsidP="003E1117">
      <w:pPr>
        <w:pStyle w:val="BodyText"/>
      </w:pPr>
      <w:r>
        <w:t>Here are some examples to spark students’ ideas as they develop their own mnemonic for remembering the layers of the OSI</w:t>
      </w:r>
      <w:r w:rsidR="00CC3517">
        <w:t xml:space="preserve"> </w:t>
      </w:r>
      <w:r w:rsidR="005905F7">
        <w:t>Seven-Layer</w:t>
      </w:r>
      <w:r>
        <w:t xml:space="preserve"> model:</w:t>
      </w:r>
    </w:p>
    <w:p w:rsidR="007F000D" w:rsidRPr="00DE6B7A" w:rsidRDefault="007F000D" w:rsidP="00DE6B7A">
      <w:pPr>
        <w:pStyle w:val="BL"/>
      </w:pPr>
      <w:r w:rsidRPr="00DE6B7A">
        <w:rPr>
          <w:b/>
        </w:rPr>
        <w:t>A</w:t>
      </w:r>
      <w:r w:rsidRPr="00DE6B7A">
        <w:t xml:space="preserve"> "</w:t>
      </w:r>
      <w:r w:rsidRPr="00DE6B7A">
        <w:rPr>
          <w:b/>
        </w:rPr>
        <w:t>P</w:t>
      </w:r>
      <w:r w:rsidRPr="00DE6B7A">
        <w:t xml:space="preserve">erfect" </w:t>
      </w:r>
      <w:r w:rsidRPr="00DE6B7A">
        <w:rPr>
          <w:b/>
        </w:rPr>
        <w:t>S</w:t>
      </w:r>
      <w:r w:rsidRPr="00DE6B7A">
        <w:t xml:space="preserve">ystem </w:t>
      </w:r>
      <w:r w:rsidRPr="00DE6B7A">
        <w:rPr>
          <w:b/>
        </w:rPr>
        <w:t>T</w:t>
      </w:r>
      <w:r w:rsidRPr="00DE6B7A">
        <w:t xml:space="preserve">hat </w:t>
      </w:r>
      <w:r w:rsidRPr="00DE6B7A">
        <w:rPr>
          <w:b/>
        </w:rPr>
        <w:t>N</w:t>
      </w:r>
      <w:r w:rsidRPr="00DE6B7A">
        <w:t xml:space="preserve">ever </w:t>
      </w:r>
      <w:r w:rsidRPr="00DE6B7A">
        <w:rPr>
          <w:b/>
        </w:rPr>
        <w:t>D</w:t>
      </w:r>
      <w:r w:rsidRPr="00DE6B7A">
        <w:t xml:space="preserve">id </w:t>
      </w:r>
      <w:r w:rsidRPr="00DE6B7A">
        <w:rPr>
          <w:b/>
        </w:rPr>
        <w:t>L</w:t>
      </w:r>
      <w:r w:rsidRPr="00DE6B7A">
        <w:t xml:space="preserve">ook </w:t>
      </w:r>
      <w:r w:rsidRPr="00DE6B7A">
        <w:rPr>
          <w:b/>
        </w:rPr>
        <w:t>P</w:t>
      </w:r>
      <w:r w:rsidRPr="00DE6B7A">
        <w:t>erfect</w:t>
      </w:r>
    </w:p>
    <w:p w:rsidR="007F000D" w:rsidRPr="00DE6B7A" w:rsidRDefault="007F000D" w:rsidP="00DE6B7A">
      <w:pPr>
        <w:pStyle w:val="BL"/>
      </w:pPr>
      <w:r w:rsidRPr="00DE6B7A">
        <w:t>All People Seem To Need Data Processing</w:t>
      </w:r>
    </w:p>
    <w:p w:rsidR="007F000D" w:rsidRPr="00DE6B7A" w:rsidRDefault="007F000D" w:rsidP="00DE6B7A">
      <w:pPr>
        <w:pStyle w:val="BL"/>
      </w:pPr>
      <w:r w:rsidRPr="00DE6B7A">
        <w:t>Please Do Not Take Sales-People's Advice</w:t>
      </w:r>
    </w:p>
    <w:p w:rsidR="007F000D" w:rsidRPr="005D4593" w:rsidRDefault="007F000D" w:rsidP="00B21258">
      <w:pPr>
        <w:pStyle w:val="BL"/>
      </w:pPr>
      <w:r w:rsidRPr="00DE6B7A">
        <w:t xml:space="preserve">Please </w:t>
      </w:r>
      <w:r w:rsidR="00B21258">
        <w:t>D</w:t>
      </w:r>
      <w:r w:rsidRPr="00DE6B7A">
        <w:t xml:space="preserve">o </w:t>
      </w:r>
      <w:r w:rsidR="00B21258">
        <w:t>N</w:t>
      </w:r>
      <w:r w:rsidRPr="00DE6B7A">
        <w:t xml:space="preserve">ot </w:t>
      </w:r>
      <w:r w:rsidR="00B21258">
        <w:t>T</w:t>
      </w:r>
      <w:r w:rsidRPr="00DE6B7A">
        <w:t xml:space="preserve">hrow </w:t>
      </w:r>
      <w:r w:rsidR="00B21258">
        <w:t>S</w:t>
      </w:r>
      <w:r w:rsidRPr="00DE6B7A">
        <w:t xml:space="preserve">ausage </w:t>
      </w:r>
      <w:r w:rsidR="00B21258">
        <w:t>P</w:t>
      </w:r>
      <w:r w:rsidRPr="00DE6B7A">
        <w:t xml:space="preserve">izza </w:t>
      </w:r>
      <w:r w:rsidR="00B21258">
        <w:t>A</w:t>
      </w:r>
      <w:r w:rsidRPr="00DE6B7A">
        <w:t>way</w:t>
      </w:r>
    </w:p>
    <w:p w:rsidR="005A5623" w:rsidRPr="005D4593" w:rsidRDefault="005A5623" w:rsidP="005A5623">
      <w:pPr>
        <w:pStyle w:val="BodyText"/>
      </w:pPr>
    </w:p>
    <w:p w:rsidR="00290D15" w:rsidRDefault="00DE6B7A" w:rsidP="00290D15">
      <w:pPr>
        <w:pStyle w:val="ResourceNo"/>
      </w:pPr>
      <w:r>
        <w:lastRenderedPageBreak/>
        <w:t xml:space="preserve">Teacher Resource </w:t>
      </w:r>
      <w:r w:rsidR="002439DA">
        <w:t>7</w:t>
      </w:r>
      <w:r>
        <w:t>.4</w:t>
      </w:r>
    </w:p>
    <w:p w:rsidR="00DC71AC" w:rsidRPr="00900366" w:rsidRDefault="00FC1A5E" w:rsidP="00900366">
      <w:pPr>
        <w:pStyle w:val="ResourceTitle"/>
      </w:pPr>
      <w:r>
        <w:t>Assessment Criteria</w:t>
      </w:r>
      <w:r w:rsidR="00DC71AC" w:rsidRPr="00900366">
        <w:t xml:space="preserve">: </w:t>
      </w:r>
      <w:r w:rsidR="00126AC7">
        <w:t xml:space="preserve">OSI </w:t>
      </w:r>
      <w:r w:rsidR="005905F7">
        <w:t>Seven-L</w:t>
      </w:r>
      <w:r w:rsidR="007412DB">
        <w:t>ayer</w:t>
      </w:r>
      <w:r w:rsidR="00CC3517">
        <w:t xml:space="preserve"> </w:t>
      </w:r>
      <w:r w:rsidR="00126AC7">
        <w:t xml:space="preserve">Model </w:t>
      </w:r>
      <w:r w:rsidR="00B47DBB">
        <w:t>Collage</w:t>
      </w:r>
    </w:p>
    <w:p w:rsidR="00DC71AC" w:rsidRPr="00290D15" w:rsidRDefault="00DC71AC" w:rsidP="00290D15">
      <w:pPr>
        <w:pStyle w:val="BodyText"/>
      </w:pPr>
    </w:p>
    <w:p w:rsidR="00DC71AC" w:rsidRPr="005D4593" w:rsidRDefault="0028678D" w:rsidP="00E065BF">
      <w:pPr>
        <w:pStyle w:val="Instructions"/>
      </w:pPr>
      <w:r>
        <w:t xml:space="preserve">Student </w:t>
      </w:r>
      <w:r w:rsidR="00943BAD">
        <w:t>N</w:t>
      </w:r>
      <w:r>
        <w:t>ames</w:t>
      </w:r>
      <w:proofErr w:type="gramStart"/>
      <w:r w:rsidR="00DC71AC" w:rsidRPr="005D4593">
        <w:t>:_</w:t>
      </w:r>
      <w:proofErr w:type="gramEnd"/>
      <w:r w:rsidR="00DC71AC" w:rsidRPr="005D4593">
        <w:t>___________________________________________</w:t>
      </w:r>
      <w:r>
        <w:t>_</w:t>
      </w:r>
      <w:r w:rsidR="00DC71AC" w:rsidRPr="005D4593">
        <w:t>_________________</w:t>
      </w:r>
    </w:p>
    <w:p w:rsidR="00DC71AC" w:rsidRPr="005D4593" w:rsidRDefault="00DC71AC" w:rsidP="00E065BF">
      <w:pPr>
        <w:pStyle w:val="Instructions"/>
      </w:pPr>
      <w:r w:rsidRPr="005D4593">
        <w:t>Date</w:t>
      </w:r>
      <w:proofErr w:type="gramStart"/>
      <w:r w:rsidRPr="005D4593">
        <w:t>:_</w:t>
      </w:r>
      <w:proofErr w:type="gramEnd"/>
      <w:r w:rsidRPr="005D4593">
        <w:t>_______________________________</w:t>
      </w:r>
      <w:r w:rsidR="0028678D">
        <w:t>____________________________________</w:t>
      </w:r>
      <w:r w:rsidRPr="005D4593">
        <w:t>___</w:t>
      </w:r>
    </w:p>
    <w:p w:rsidR="00DC71AC" w:rsidRPr="005D4593" w:rsidRDefault="00DC71AC" w:rsidP="00E065BF">
      <w:pPr>
        <w:pStyle w:val="Instructions"/>
      </w:pPr>
      <w:r w:rsidRPr="005D4593">
        <w:t>Using the following criteria, assess whether the students met each one.</w:t>
      </w:r>
    </w:p>
    <w:tbl>
      <w:tblPr>
        <w:tblW w:w="8533" w:type="dxa"/>
        <w:tblLook w:val="01E0"/>
      </w:tblPr>
      <w:tblGrid>
        <w:gridCol w:w="5388"/>
        <w:gridCol w:w="240"/>
        <w:gridCol w:w="960"/>
        <w:gridCol w:w="1015"/>
        <w:gridCol w:w="930"/>
      </w:tblGrid>
      <w:tr w:rsidR="001E0703" w:rsidRPr="001D7D26">
        <w:tc>
          <w:tcPr>
            <w:tcW w:w="5388" w:type="dxa"/>
            <w:tcBorders>
              <w:top w:val="single" w:sz="4" w:space="0" w:color="auto"/>
            </w:tcBorders>
          </w:tcPr>
          <w:p w:rsidR="001E0703" w:rsidRPr="001D7D26" w:rsidRDefault="001E0703" w:rsidP="00E64B82">
            <w:pPr>
              <w:pStyle w:val="BodyText"/>
            </w:pPr>
          </w:p>
        </w:tc>
        <w:tc>
          <w:tcPr>
            <w:tcW w:w="240" w:type="dxa"/>
            <w:tcBorders>
              <w:top w:val="single" w:sz="4" w:space="0" w:color="auto"/>
            </w:tcBorders>
          </w:tcPr>
          <w:p w:rsidR="001E0703" w:rsidRPr="001D7D26" w:rsidRDefault="001E0703" w:rsidP="00E64B82">
            <w:pPr>
              <w:pStyle w:val="BodyText"/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1E0703" w:rsidRPr="001D7D26" w:rsidRDefault="001E0703" w:rsidP="00900366">
            <w:pPr>
              <w:pStyle w:val="CrieriaTablelist"/>
            </w:pPr>
            <w:r w:rsidRPr="001D7D26">
              <w:t>Met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1E0703" w:rsidRPr="001D7D26" w:rsidRDefault="001E0703" w:rsidP="00900366">
            <w:pPr>
              <w:pStyle w:val="CrieriaTablelist"/>
            </w:pPr>
            <w:r w:rsidRPr="001D7D26">
              <w:t>Partially Met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:rsidR="001E0703" w:rsidRPr="001D7D26" w:rsidRDefault="001E0703" w:rsidP="00900366">
            <w:pPr>
              <w:pStyle w:val="CrieriaTablelist"/>
            </w:pPr>
            <w:r w:rsidRPr="001D7D26">
              <w:t>Didn’t Meet</w:t>
            </w:r>
          </w:p>
        </w:tc>
      </w:tr>
      <w:tr w:rsidR="00DE6B7A" w:rsidRPr="001D7D26">
        <w:tc>
          <w:tcPr>
            <w:tcW w:w="5388" w:type="dxa"/>
          </w:tcPr>
          <w:p w:rsidR="00DE6B7A" w:rsidRPr="001838CF" w:rsidRDefault="00DE6B7A" w:rsidP="00BA5A3A">
            <w:pPr>
              <w:pStyle w:val="CrieriaTablelist"/>
            </w:pPr>
            <w:r w:rsidRPr="001838CF">
              <w:t xml:space="preserve">The written description </w:t>
            </w:r>
            <w:r w:rsidR="00BB0C62" w:rsidRPr="001838CF">
              <w:t xml:space="preserve">accurately </w:t>
            </w:r>
            <w:r w:rsidRPr="001838CF">
              <w:t>answers each of the questions about the steps of the</w:t>
            </w:r>
            <w:r w:rsidR="00BB0C62">
              <w:t xml:space="preserve"> assigned</w:t>
            </w:r>
            <w:r w:rsidRPr="001838CF">
              <w:t xml:space="preserve"> layer</w:t>
            </w:r>
            <w:r w:rsidR="00BB0C62">
              <w:t>.</w:t>
            </w:r>
          </w:p>
        </w:tc>
        <w:tc>
          <w:tcPr>
            <w:tcW w:w="240" w:type="dxa"/>
          </w:tcPr>
          <w:p w:rsidR="00DE6B7A" w:rsidRPr="001D7D26" w:rsidRDefault="00DE6B7A" w:rsidP="00E64B82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</w:tr>
      <w:tr w:rsidR="00DE6B7A" w:rsidRPr="001D7D26">
        <w:tc>
          <w:tcPr>
            <w:tcW w:w="5388" w:type="dxa"/>
          </w:tcPr>
          <w:p w:rsidR="00DE6B7A" w:rsidRPr="001838CF" w:rsidRDefault="00DE6B7A" w:rsidP="00BA5A3A">
            <w:pPr>
              <w:pStyle w:val="CrieriaTablelist"/>
            </w:pPr>
            <w:r w:rsidRPr="001838CF">
              <w:t xml:space="preserve">The collage includes several images </w:t>
            </w:r>
            <w:r w:rsidR="0075611D">
              <w:t>that accurately represent</w:t>
            </w:r>
            <w:r w:rsidRPr="001838CF">
              <w:t xml:space="preserve"> the layer’s function, steps</w:t>
            </w:r>
            <w:r w:rsidR="00BB0C62">
              <w:t>,</w:t>
            </w:r>
            <w:r w:rsidRPr="001838CF">
              <w:t xml:space="preserve"> or devices and </w:t>
            </w:r>
            <w:r w:rsidR="007C4A68">
              <w:t xml:space="preserve">the </w:t>
            </w:r>
            <w:r w:rsidRPr="001838CF">
              <w:t>protocols it uses</w:t>
            </w:r>
            <w:r w:rsidR="00BB0C62">
              <w:t>.</w:t>
            </w:r>
          </w:p>
        </w:tc>
        <w:tc>
          <w:tcPr>
            <w:tcW w:w="240" w:type="dxa"/>
          </w:tcPr>
          <w:p w:rsidR="00DE6B7A" w:rsidRPr="001D7D26" w:rsidRDefault="00DE6B7A" w:rsidP="00E64B82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</w:tr>
      <w:tr w:rsidR="00DE6B7A" w:rsidRPr="001D7D26">
        <w:tc>
          <w:tcPr>
            <w:tcW w:w="5388" w:type="dxa"/>
          </w:tcPr>
          <w:p w:rsidR="00DE6B7A" w:rsidRPr="001838CF" w:rsidRDefault="00DE6B7A" w:rsidP="00BA5A3A">
            <w:pPr>
              <w:pStyle w:val="CrieriaTablelist"/>
            </w:pPr>
            <w:r w:rsidRPr="001838CF">
              <w:t xml:space="preserve">The collage includes imagery representing where the layer lies in the model in relation to the other </w:t>
            </w:r>
            <w:r w:rsidR="00BB0C62">
              <w:t>six</w:t>
            </w:r>
            <w:r w:rsidRPr="001838CF">
              <w:t xml:space="preserve"> layers</w:t>
            </w:r>
            <w:r w:rsidR="00BB0C62">
              <w:t>.</w:t>
            </w:r>
          </w:p>
        </w:tc>
        <w:tc>
          <w:tcPr>
            <w:tcW w:w="240" w:type="dxa"/>
          </w:tcPr>
          <w:p w:rsidR="00DE6B7A" w:rsidRPr="001D7D26" w:rsidRDefault="00DE6B7A" w:rsidP="00E64B82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</w:tr>
      <w:tr w:rsidR="00DE6B7A" w:rsidRPr="001D7D26">
        <w:tc>
          <w:tcPr>
            <w:tcW w:w="5388" w:type="dxa"/>
          </w:tcPr>
          <w:p w:rsidR="00DE6B7A" w:rsidRPr="001838CF" w:rsidRDefault="00DE6B7A" w:rsidP="00BA5A3A">
            <w:pPr>
              <w:pStyle w:val="CrieriaTablelist"/>
            </w:pPr>
            <w:r w:rsidRPr="001838CF">
              <w:t>Students describe how the images used on the collage represent the functions of the layer</w:t>
            </w:r>
            <w:r w:rsidR="00BB0C62">
              <w:t>.</w:t>
            </w:r>
          </w:p>
        </w:tc>
        <w:tc>
          <w:tcPr>
            <w:tcW w:w="240" w:type="dxa"/>
          </w:tcPr>
          <w:p w:rsidR="00DE6B7A" w:rsidRPr="001D7D26" w:rsidRDefault="00DE6B7A" w:rsidP="00E64B82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</w:tr>
      <w:tr w:rsidR="00DE6B7A" w:rsidRPr="001D7D26">
        <w:tc>
          <w:tcPr>
            <w:tcW w:w="5388" w:type="dxa"/>
          </w:tcPr>
          <w:p w:rsidR="00DE6B7A" w:rsidRPr="001838CF" w:rsidRDefault="00DE6B7A" w:rsidP="00BA5A3A">
            <w:pPr>
              <w:pStyle w:val="CrieriaTablelist"/>
            </w:pPr>
            <w:r w:rsidRPr="001838CF">
              <w:t xml:space="preserve">The description and collage </w:t>
            </w:r>
            <w:r w:rsidR="00BB0C62">
              <w:t>are</w:t>
            </w:r>
            <w:r w:rsidR="00BB0C62" w:rsidRPr="001838CF">
              <w:t xml:space="preserve"> </w:t>
            </w:r>
            <w:r w:rsidRPr="001838CF">
              <w:t>labeled with the layer’s title, and the work is neat</w:t>
            </w:r>
            <w:r w:rsidR="00845E2C">
              <w:t>,</w:t>
            </w:r>
            <w:r w:rsidRPr="001838CF">
              <w:t xml:space="preserve"> </w:t>
            </w:r>
            <w:r w:rsidR="0075611D">
              <w:t>with no gramma</w:t>
            </w:r>
            <w:r w:rsidR="007C4A68">
              <w:t>tical</w:t>
            </w:r>
            <w:r w:rsidR="0075611D">
              <w:t xml:space="preserve"> or spelling errors</w:t>
            </w:r>
            <w:r w:rsidR="00BB0C62">
              <w:t>.</w:t>
            </w:r>
          </w:p>
        </w:tc>
        <w:tc>
          <w:tcPr>
            <w:tcW w:w="240" w:type="dxa"/>
          </w:tcPr>
          <w:p w:rsidR="00DE6B7A" w:rsidRPr="009D26AC" w:rsidRDefault="00DE6B7A" w:rsidP="00E64B82">
            <w:pPr>
              <w:pStyle w:val="BodyText"/>
              <w:spacing w:before="100"/>
            </w:pPr>
          </w:p>
        </w:tc>
        <w:tc>
          <w:tcPr>
            <w:tcW w:w="96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1015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  <w:tc>
          <w:tcPr>
            <w:tcW w:w="930" w:type="dxa"/>
          </w:tcPr>
          <w:p w:rsidR="00DE6B7A" w:rsidRPr="001D2C86" w:rsidRDefault="00DE6B7A" w:rsidP="00900366">
            <w:pPr>
              <w:pStyle w:val="Checkboxplacement"/>
            </w:pPr>
            <w:r w:rsidRPr="001D2C86">
              <w:t>□</w:t>
            </w:r>
          </w:p>
        </w:tc>
      </w:tr>
    </w:tbl>
    <w:p w:rsidR="00DC71AC" w:rsidRPr="001E0703" w:rsidRDefault="00DC71AC" w:rsidP="001E0703">
      <w:pPr>
        <w:pStyle w:val="BodyText"/>
      </w:pPr>
    </w:p>
    <w:p w:rsidR="00DC71AC" w:rsidRPr="005D4593" w:rsidRDefault="00DC71AC" w:rsidP="00BB0C62">
      <w:pPr>
        <w:pStyle w:val="Instructions"/>
      </w:pPr>
      <w:r w:rsidRPr="005D4593">
        <w:t xml:space="preserve">Additional </w:t>
      </w:r>
      <w:r w:rsidR="00BB0C62">
        <w:t>c</w:t>
      </w:r>
      <w:r w:rsidRPr="005D4593">
        <w:t>omments:</w:t>
      </w:r>
    </w:p>
    <w:p w:rsidR="00DC71AC" w:rsidRPr="005D4593" w:rsidRDefault="00DC71AC" w:rsidP="00E065BF">
      <w:pPr>
        <w:pStyle w:val="Instructions"/>
      </w:pPr>
      <w:r w:rsidRPr="005D4593">
        <w:t>_____________________________________________________________________________</w:t>
      </w:r>
    </w:p>
    <w:p w:rsidR="00DC71AC" w:rsidRPr="005D4593" w:rsidRDefault="00DC71AC" w:rsidP="00E065BF">
      <w:pPr>
        <w:pStyle w:val="Instructions"/>
      </w:pPr>
      <w:r w:rsidRPr="005D4593">
        <w:t>_____________________________________________________________________________</w:t>
      </w:r>
    </w:p>
    <w:p w:rsidR="00DC71AC" w:rsidRPr="005D4593" w:rsidRDefault="00DC71AC" w:rsidP="00E065BF">
      <w:pPr>
        <w:pStyle w:val="Instructions"/>
      </w:pPr>
      <w:r w:rsidRPr="005D4593">
        <w:t>_____________________________________________________________________________</w:t>
      </w:r>
    </w:p>
    <w:p w:rsidR="00DC71AC" w:rsidRPr="005D4593" w:rsidRDefault="00DC71AC" w:rsidP="00E065BF">
      <w:pPr>
        <w:pStyle w:val="Instructions"/>
      </w:pPr>
      <w:r w:rsidRPr="005D4593">
        <w:t>_____________________________________________________________________________</w:t>
      </w:r>
    </w:p>
    <w:p w:rsidR="00290D15" w:rsidRDefault="00290D15" w:rsidP="00403EFD">
      <w:pPr>
        <w:pStyle w:val="ResourceNo"/>
      </w:pPr>
      <w:r>
        <w:lastRenderedPageBreak/>
        <w:t>Te</w:t>
      </w:r>
      <w:r w:rsidR="00B55EA2">
        <w:t xml:space="preserve">acher Resource </w:t>
      </w:r>
      <w:r w:rsidR="002439DA">
        <w:t>7</w:t>
      </w:r>
      <w:r w:rsidR="00B55EA2">
        <w:t>.5</w:t>
      </w:r>
    </w:p>
    <w:p w:rsidR="006E72F2" w:rsidRPr="005D4593" w:rsidRDefault="00717DD6" w:rsidP="00900366">
      <w:pPr>
        <w:pStyle w:val="ResourceTitle"/>
        <w:rPr>
          <w:rStyle w:val="BodyTextChar"/>
        </w:rPr>
      </w:pPr>
      <w:r w:rsidRPr="005D4593">
        <w:t>Key Vocabulary</w:t>
      </w:r>
      <w:r w:rsidR="006E72F2" w:rsidRPr="005D4593">
        <w:t xml:space="preserve">: </w:t>
      </w:r>
      <w:r w:rsidR="00BA5BE6">
        <w:t>Network Standards and Protocols</w:t>
      </w:r>
    </w:p>
    <w:p w:rsidR="006E72F2" w:rsidRDefault="00AE1F08" w:rsidP="00AE1F08">
      <w:pPr>
        <w:pStyle w:val="Instructions"/>
      </w:pPr>
      <w:r w:rsidRPr="005D4593">
        <w:t xml:space="preserve">These are </w:t>
      </w:r>
      <w:r w:rsidR="00730230">
        <w:t>term</w:t>
      </w:r>
      <w:r w:rsidRPr="005D4593">
        <w:t>s to be introduced or reinforced in this lesson.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2659"/>
        <w:gridCol w:w="6562"/>
      </w:tblGrid>
      <w:tr w:rsidR="00216322" w:rsidRPr="005D4593">
        <w:trPr>
          <w:tblHeader/>
        </w:trPr>
        <w:tc>
          <w:tcPr>
            <w:tcW w:w="1442" w:type="pct"/>
            <w:tcBorders>
              <w:bottom w:val="single" w:sz="4" w:space="0" w:color="auto"/>
            </w:tcBorders>
            <w:shd w:val="clear" w:color="auto" w:fill="336699"/>
          </w:tcPr>
          <w:p w:rsidR="00216322" w:rsidRPr="005D4593" w:rsidRDefault="00730230" w:rsidP="00216322">
            <w:pPr>
              <w:pStyle w:val="RubricTableheadings"/>
            </w:pPr>
            <w:r>
              <w:t>Term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shd w:val="clear" w:color="auto" w:fill="336699"/>
            <w:vAlign w:val="center"/>
          </w:tcPr>
          <w:p w:rsidR="00216322" w:rsidRPr="005D4593" w:rsidRDefault="00216322" w:rsidP="00216322">
            <w:pPr>
              <w:pStyle w:val="RubricTableheadings"/>
            </w:pPr>
            <w:r w:rsidRPr="005D4593">
              <w:t>Definition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application</w:t>
            </w:r>
          </w:p>
        </w:tc>
        <w:tc>
          <w:tcPr>
            <w:tcW w:w="3558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A computer application is a software program</w:t>
            </w:r>
            <w:r>
              <w:t xml:space="preserve">. </w:t>
            </w:r>
            <w:r w:rsidRPr="00D244C4">
              <w:t xml:space="preserve">In the OSI </w:t>
            </w:r>
            <w:r w:rsidR="00AD5F27">
              <w:t>seven</w:t>
            </w:r>
            <w:r w:rsidRPr="00D244C4">
              <w:t>-</w:t>
            </w:r>
            <w:r w:rsidR="00AD5F27">
              <w:t>l</w:t>
            </w:r>
            <w:r w:rsidRPr="00D244C4">
              <w:t xml:space="preserve">ayer </w:t>
            </w:r>
            <w:r w:rsidR="00AD5F27">
              <w:t>m</w:t>
            </w:r>
            <w:r w:rsidRPr="00D244C4">
              <w:t xml:space="preserve">odel for computer networking, the </w:t>
            </w:r>
            <w:r w:rsidR="00AD5F27">
              <w:t>a</w:t>
            </w:r>
            <w:r w:rsidRPr="00D244C4">
              <w:t xml:space="preserve">pplication </w:t>
            </w:r>
            <w:r w:rsidR="00AD5F27">
              <w:t>l</w:t>
            </w:r>
            <w:r w:rsidRPr="00D244C4">
              <w:t xml:space="preserve">ayer </w:t>
            </w:r>
            <w:r w:rsidR="00AD5F27">
              <w:t>(</w:t>
            </w:r>
            <w:r w:rsidRPr="00D244C4">
              <w:t xml:space="preserve">the </w:t>
            </w:r>
            <w:r w:rsidR="00AD5F27">
              <w:t xml:space="preserve">seventh level) </w:t>
            </w:r>
            <w:r w:rsidRPr="00D244C4">
              <w:t>controls how the programs interact with the network, by determining whether enough computer resources are available and controlling user authentication.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authentication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Us</w:t>
            </w:r>
            <w:r w:rsidR="00AD5F27">
              <w:t>ing</w:t>
            </w:r>
            <w:r w:rsidRPr="00D244C4">
              <w:t xml:space="preserve"> a login, password</w:t>
            </w:r>
            <w:r w:rsidR="00AD5F27">
              <w:t>,</w:t>
            </w:r>
            <w:r w:rsidRPr="00D244C4">
              <w:t xml:space="preserve"> or other identifier to verify </w:t>
            </w:r>
            <w:r w:rsidR="00AD5F27">
              <w:t>a</w:t>
            </w:r>
            <w:r w:rsidRPr="00D244C4">
              <w:t xml:space="preserve"> user’s identity for security purposes</w:t>
            </w:r>
            <w:r w:rsidR="00AD5F27">
              <w:t>.</w:t>
            </w:r>
            <w:r w:rsidRPr="00D244C4">
              <w:t xml:space="preserve"> 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buffer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8D2D17">
            <w:pPr>
              <w:pStyle w:val="TableText"/>
            </w:pPr>
            <w:r w:rsidRPr="00D244C4">
              <w:t xml:space="preserve">Functions on the </w:t>
            </w:r>
            <w:r w:rsidR="00AD5F27">
              <w:t>second</w:t>
            </w:r>
            <w:r w:rsidR="00AD5F27" w:rsidRPr="00D244C4">
              <w:t xml:space="preserve"> </w:t>
            </w:r>
            <w:r w:rsidR="00AD5F27">
              <w:t>la</w:t>
            </w:r>
            <w:r w:rsidRPr="00D244C4">
              <w:t xml:space="preserve">yer of the OSI </w:t>
            </w:r>
            <w:r w:rsidR="008D2D17">
              <w:t>s</w:t>
            </w:r>
            <w:r w:rsidR="005905F7">
              <w:t>even-</w:t>
            </w:r>
            <w:r w:rsidR="008D2D17">
              <w:t>l</w:t>
            </w:r>
            <w:r w:rsidR="005905F7">
              <w:t>ayer</w:t>
            </w:r>
            <w:r w:rsidR="00CC3517">
              <w:t xml:space="preserve"> </w:t>
            </w:r>
            <w:r w:rsidR="00AD5F27">
              <w:t>m</w:t>
            </w:r>
            <w:r w:rsidRPr="00D244C4">
              <w:t xml:space="preserve">odel, the </w:t>
            </w:r>
            <w:r w:rsidR="00AD5F27">
              <w:t>d</w:t>
            </w:r>
            <w:r w:rsidRPr="00D244C4">
              <w:t xml:space="preserve">ata </w:t>
            </w:r>
            <w:r w:rsidR="00AD5F27">
              <w:t>l</w:t>
            </w:r>
            <w:r w:rsidRPr="00D244C4">
              <w:t xml:space="preserve">ink </w:t>
            </w:r>
            <w:r w:rsidR="00AD5F27">
              <w:t>l</w:t>
            </w:r>
            <w:r w:rsidRPr="00D244C4">
              <w:t>ayer</w:t>
            </w:r>
            <w:r w:rsidR="00AD5F27">
              <w:t>.</w:t>
            </w:r>
            <w:r w:rsidRPr="00D244C4">
              <w:t xml:space="preserve"> </w:t>
            </w:r>
            <w:r w:rsidR="00AD5F27">
              <w:t>L</w:t>
            </w:r>
            <w:r w:rsidR="00AD5F27" w:rsidRPr="00D244C4">
              <w:t>ike a lobby waiting room for data</w:t>
            </w:r>
            <w:r w:rsidR="00AD5F27">
              <w:t>,</w:t>
            </w:r>
            <w:r w:rsidR="00AD5F27" w:rsidRPr="00D244C4">
              <w:t xml:space="preserve"> </w:t>
            </w:r>
            <w:r w:rsidR="00AD5F27">
              <w:t xml:space="preserve">it </w:t>
            </w:r>
            <w:r w:rsidRPr="00D244C4">
              <w:t xml:space="preserve">stores information before </w:t>
            </w:r>
            <w:r w:rsidR="00334113">
              <w:t>the information</w:t>
            </w:r>
            <w:r w:rsidR="00334113" w:rsidRPr="00D244C4">
              <w:t xml:space="preserve"> </w:t>
            </w:r>
            <w:r w:rsidRPr="00D244C4">
              <w:t>is sent to the network</w:t>
            </w:r>
            <w:r w:rsidR="00AD5F27">
              <w:t>.</w:t>
            </w:r>
            <w:r w:rsidRPr="00D244C4">
              <w:t xml:space="preserve"> 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buffer overflow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buffer can contain </w:t>
            </w:r>
            <w:r w:rsidR="00334113" w:rsidRPr="00D244C4">
              <w:t xml:space="preserve">only </w:t>
            </w:r>
            <w:r w:rsidRPr="00D244C4">
              <w:t>so much information, so if too much is sent too quickly, the computer experiences a buffer overflow</w:t>
            </w:r>
            <w:r w:rsidR="00AD5F27">
              <w:t>.</w:t>
            </w:r>
          </w:p>
        </w:tc>
      </w:tr>
      <w:tr w:rsidR="00D73D83" w:rsidRPr="005D4593">
        <w:tc>
          <w:tcPr>
            <w:tcW w:w="1442" w:type="pct"/>
            <w:tcBorders>
              <w:bottom w:val="single" w:sz="4" w:space="0" w:color="auto"/>
            </w:tcBorders>
          </w:tcPr>
          <w:p w:rsidR="00D73D83" w:rsidRPr="00D244C4" w:rsidRDefault="00D73D83" w:rsidP="00D73D83">
            <w:pPr>
              <w:pStyle w:val="TableText"/>
            </w:pPr>
            <w:r w:rsidRPr="00D244C4">
              <w:t>checksum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Logical Link Control </w:t>
            </w:r>
            <w:r w:rsidR="00AD5F27">
              <w:t xml:space="preserve">(LLC) </w:t>
            </w:r>
            <w:r w:rsidRPr="00D244C4">
              <w:t xml:space="preserve">sublayer of the </w:t>
            </w:r>
            <w:r w:rsidR="00AD5F27">
              <w:t>d</w:t>
            </w:r>
            <w:r w:rsidRPr="00D244C4">
              <w:t xml:space="preserve">ata </w:t>
            </w:r>
            <w:r w:rsidR="00AD5F27">
              <w:t>l</w:t>
            </w:r>
            <w:r w:rsidRPr="00D244C4">
              <w:t xml:space="preserve">ink </w:t>
            </w:r>
            <w:r w:rsidR="00AD5F27">
              <w:t>l</w:t>
            </w:r>
            <w:r w:rsidRPr="00D244C4">
              <w:t xml:space="preserve">ayer in the OSI </w:t>
            </w:r>
            <w:r w:rsidR="008D2D17">
              <w:t>seven-l</w:t>
            </w:r>
            <w:r w:rsidR="005905F7">
              <w:t>ayer</w:t>
            </w:r>
            <w:r w:rsidR="00CC3517">
              <w:t xml:space="preserve"> </w:t>
            </w:r>
            <w:r w:rsidR="00AD5F27">
              <w:t>m</w:t>
            </w:r>
            <w:r w:rsidRPr="00D244C4">
              <w:t>odel checks for errors in the data stream by adding up the bits that arrive and checking the total amount against the amount it expected to receive</w:t>
            </w:r>
            <w:r>
              <w:t xml:space="preserve">. </w:t>
            </w:r>
            <w:r w:rsidRPr="00D244C4">
              <w:t xml:space="preserve">If the total, or checksum, doesn’t match, the stream is resent. 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client 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A client is a computer, or </w:t>
            </w:r>
            <w:r w:rsidR="00AD5F27">
              <w:t xml:space="preserve">an </w:t>
            </w:r>
            <w:r w:rsidRPr="00D244C4">
              <w:t>application on a computer, that requests files such as images, documents, websites, or databases</w:t>
            </w:r>
            <w:r w:rsidR="00AD5F27">
              <w:t xml:space="preserve"> </w:t>
            </w:r>
            <w:r w:rsidR="00AD5F27" w:rsidRPr="00D244C4">
              <w:t>from a network server</w:t>
            </w:r>
            <w:r>
              <w:t xml:space="preserve">. </w:t>
            </w:r>
            <w:r w:rsidRPr="00D244C4">
              <w:t xml:space="preserve">For example, an email client </w:t>
            </w:r>
            <w:r w:rsidR="00AD5F27">
              <w:t>(</w:t>
            </w:r>
            <w:r w:rsidR="00AD5F27" w:rsidRPr="00D244C4">
              <w:t xml:space="preserve">such as Microsoft </w:t>
            </w:r>
            <w:r w:rsidR="00031253">
              <w:t>Outlook</w:t>
            </w:r>
            <w:r w:rsidR="00AD5F27" w:rsidRPr="00D244C4">
              <w:t xml:space="preserve"> or Mozilla Thunderbird</w:t>
            </w:r>
            <w:r w:rsidR="00AD5F27">
              <w:t>)</w:t>
            </w:r>
            <w:r w:rsidR="00AD5F27" w:rsidRPr="00D244C4">
              <w:t xml:space="preserve"> </w:t>
            </w:r>
            <w:r w:rsidRPr="00D244C4">
              <w:t>is an application</w:t>
            </w:r>
            <w:r w:rsidR="00AD5F27">
              <w:t xml:space="preserve"> </w:t>
            </w:r>
            <w:r w:rsidRPr="00D244C4">
              <w:t>that allows users to send and receive email from their computer</w:t>
            </w:r>
            <w:r>
              <w:t xml:space="preserve">. 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data link</w:t>
            </w:r>
          </w:p>
        </w:tc>
        <w:tc>
          <w:tcPr>
            <w:tcW w:w="3558" w:type="pct"/>
          </w:tcPr>
          <w:p w:rsidR="00D73D83" w:rsidRPr="00D244C4" w:rsidRDefault="00D73D83" w:rsidP="008D2D17">
            <w:pPr>
              <w:pStyle w:val="TableText"/>
            </w:pPr>
            <w:r w:rsidRPr="00D244C4">
              <w:t xml:space="preserve">The </w:t>
            </w:r>
            <w:r w:rsidR="00AD5F27">
              <w:t>second</w:t>
            </w:r>
            <w:r w:rsidR="00AD5F27" w:rsidRPr="00D244C4">
              <w:t xml:space="preserve"> </w:t>
            </w:r>
            <w:r w:rsidRPr="00D244C4">
              <w:t>layer o</w:t>
            </w:r>
            <w:r w:rsidR="00AD5F27">
              <w:t>f</w:t>
            </w:r>
            <w:r w:rsidRPr="00D244C4">
              <w:t xml:space="preserve"> the OSI </w:t>
            </w:r>
            <w:r w:rsidR="008D2D17">
              <w:t>seven-l</w:t>
            </w:r>
            <w:r w:rsidR="005905F7">
              <w:t>ayer</w:t>
            </w:r>
            <w:r w:rsidR="00CC3517">
              <w:t xml:space="preserve"> </w:t>
            </w:r>
            <w:r w:rsidR="00AD5F27">
              <w:t>m</w:t>
            </w:r>
            <w:r w:rsidRPr="00D244C4">
              <w:t>odel</w:t>
            </w:r>
            <w:r>
              <w:t xml:space="preserve">. </w:t>
            </w:r>
            <w:r w:rsidRPr="00D244C4">
              <w:t xml:space="preserve">Separated into two segments, the </w:t>
            </w:r>
            <w:r w:rsidR="00CC3517">
              <w:t>Media Access Control (</w:t>
            </w:r>
            <w:r w:rsidRPr="00D244C4">
              <w:t>MAC</w:t>
            </w:r>
            <w:r w:rsidR="00CC3517">
              <w:t>)</w:t>
            </w:r>
            <w:r w:rsidRPr="00D244C4">
              <w:t xml:space="preserve"> </w:t>
            </w:r>
            <w:r w:rsidR="00AD5F27">
              <w:t>l</w:t>
            </w:r>
            <w:r w:rsidRPr="00D244C4">
              <w:t xml:space="preserve">ayer and </w:t>
            </w:r>
            <w:r w:rsidR="00334113">
              <w:t xml:space="preserve">the </w:t>
            </w:r>
            <w:r w:rsidRPr="00D244C4">
              <w:t xml:space="preserve">Logical Link Control </w:t>
            </w:r>
            <w:r w:rsidR="00CC3517">
              <w:t xml:space="preserve">(LLC) </w:t>
            </w:r>
            <w:r w:rsidRPr="00D244C4">
              <w:t>layer, it controls how information is translated from pure physical data into information the computer understands</w:t>
            </w:r>
            <w:r w:rsidR="00AD5F27">
              <w:t>. Also</w:t>
            </w:r>
            <w:r w:rsidRPr="00D244C4">
              <w:t xml:space="preserve"> checks for errors in the data transmission.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AD5F27" w:rsidP="00D73D83">
            <w:pPr>
              <w:pStyle w:val="TableText"/>
            </w:pPr>
            <w:r w:rsidRPr="00D244C4">
              <w:t>Dynamic Host Configuration Protocol</w:t>
            </w:r>
            <w:r>
              <w:t xml:space="preserve"> (</w:t>
            </w:r>
            <w:r w:rsidR="00D73D83">
              <w:t>DHCP</w:t>
            </w:r>
            <w:r>
              <w:t>)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Client computers use </w:t>
            </w:r>
            <w:r w:rsidR="00AD5F27">
              <w:t>this protocol</w:t>
            </w:r>
            <w:r w:rsidRPr="00D244C4">
              <w:t xml:space="preserve"> to obtain IP </w:t>
            </w:r>
            <w:r w:rsidR="00AD5F27">
              <w:t>a</w:t>
            </w:r>
            <w:r w:rsidRPr="00D244C4">
              <w:t>ddresses from the server so that they can connect to a local area network or the Internet</w:t>
            </w:r>
            <w:r w:rsidR="00AD5F2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encryption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method for keeping data private and secure by translating it into a secret code and requiring a password to decrypt it.</w:t>
            </w:r>
          </w:p>
        </w:tc>
      </w:tr>
      <w:tr w:rsidR="00D73D83" w:rsidRPr="005D4593">
        <w:trPr>
          <w:cantSplit/>
        </w:trPr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lastRenderedPageBreak/>
              <w:t>flow control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The methods and protocols used to adjust the flow of data across a network so that it is sent and received successfully</w:t>
            </w:r>
            <w:r w:rsidR="00AD5F2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frame</w:t>
            </w:r>
          </w:p>
        </w:tc>
        <w:tc>
          <w:tcPr>
            <w:tcW w:w="3558" w:type="pct"/>
          </w:tcPr>
          <w:p w:rsidR="00D73D83" w:rsidRPr="00D244C4" w:rsidRDefault="00334113" w:rsidP="00D73D83">
            <w:pPr>
              <w:pStyle w:val="TableText"/>
            </w:pPr>
            <w:r>
              <w:t>R</w:t>
            </w:r>
            <w:r w:rsidR="00D73D83" w:rsidRPr="00D244C4">
              <w:t>efers to a packet of data as it is being sent across the network.</w:t>
            </w:r>
            <w:r w:rsidR="00444CEF">
              <w:t xml:space="preserve"> </w:t>
            </w:r>
            <w:r w:rsidR="00D73D83" w:rsidRPr="00D244C4">
              <w:t>In Serial Line Internet Protocol (SLIP), a frame is the code of information used to show where the packet starts and ends.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hexadecimal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The base-16 number system using numbers 0</w:t>
            </w:r>
            <w:r w:rsidR="00AD5F27">
              <w:t>–</w:t>
            </w:r>
            <w:r w:rsidRPr="00D244C4">
              <w:t>9 and letters a</w:t>
            </w:r>
            <w:r w:rsidR="00AD5F27">
              <w:t>–</w:t>
            </w:r>
            <w:r w:rsidRPr="00D244C4">
              <w:t>f</w:t>
            </w:r>
            <w:r>
              <w:t xml:space="preserve">. </w:t>
            </w:r>
            <w:r w:rsidRPr="00D244C4">
              <w:t>Number 15 of the decimal (common) number system is notated as F in hexadecimal</w:t>
            </w:r>
            <w:r>
              <w:t xml:space="preserve">. </w:t>
            </w:r>
            <w:r w:rsidRPr="00D244C4">
              <w:t>Hex is a step between decimal and binary, and can represent each byte of binary notation (8 bits) with one letter.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3A716E" w:rsidP="00D73D83">
            <w:pPr>
              <w:pStyle w:val="TableText"/>
            </w:pPr>
            <w:r>
              <w:t>Hypertext Transfer Protocol (</w:t>
            </w:r>
            <w:r w:rsidR="00D73D83">
              <w:t>HTTP</w:t>
            </w:r>
            <w:r>
              <w:t>)</w:t>
            </w:r>
            <w:r w:rsidR="00D73D83" w:rsidRPr="00D244C4">
              <w:t xml:space="preserve"> </w:t>
            </w:r>
          </w:p>
        </w:tc>
        <w:tc>
          <w:tcPr>
            <w:tcW w:w="3558" w:type="pct"/>
          </w:tcPr>
          <w:p w:rsidR="00D73D83" w:rsidRPr="00D244C4" w:rsidRDefault="003A716E" w:rsidP="00D73D83">
            <w:pPr>
              <w:pStyle w:val="TableText"/>
            </w:pPr>
            <w:r>
              <w:t>C</w:t>
            </w:r>
            <w:r w:rsidR="00D73D83" w:rsidRPr="00D244C4">
              <w:t>ontrols how your client computer pulls web graphics, web pages</w:t>
            </w:r>
            <w:r>
              <w:t>,</w:t>
            </w:r>
            <w:r w:rsidR="00D73D83" w:rsidRPr="00D244C4">
              <w:t xml:space="preserve"> and information from a web server and displays them in your browser.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>
              <w:t>IEEE</w:t>
            </w:r>
            <w:r w:rsidRPr="00D244C4">
              <w:t xml:space="preserve"> 802</w:t>
            </w:r>
          </w:p>
        </w:tc>
        <w:tc>
          <w:tcPr>
            <w:tcW w:w="3558" w:type="pct"/>
          </w:tcPr>
          <w:p w:rsidR="00D73D83" w:rsidRPr="00D244C4" w:rsidRDefault="00682173" w:rsidP="00D73D83">
            <w:pPr>
              <w:pStyle w:val="TableText"/>
            </w:pPr>
            <w:r>
              <w:t>A</w:t>
            </w:r>
            <w:r w:rsidR="00D73D83" w:rsidRPr="00D244C4">
              <w:t xml:space="preserve"> family of standards for computer networking that is composed of many different protocols and defined by IEEE, the </w:t>
            </w:r>
            <w:smartTag w:uri="urn:schemas-microsoft-com:office:smarttags" w:element="place">
              <w:smartTag w:uri="urn:schemas-microsoft-com:office:smarttags" w:element="PlaceType">
                <w:r w:rsidR="00D73D83" w:rsidRPr="00D244C4">
                  <w:t>Institute</w:t>
                </w:r>
              </w:smartTag>
              <w:r w:rsidR="00D73D83" w:rsidRPr="00D244C4">
                <w:t xml:space="preserve"> of </w:t>
              </w:r>
              <w:smartTag w:uri="urn:schemas-microsoft-com:office:smarttags" w:element="PlaceName">
                <w:r w:rsidR="003A716E" w:rsidRPr="00D244C4">
                  <w:t>Electrical</w:t>
                </w:r>
              </w:smartTag>
            </w:smartTag>
            <w:r w:rsidR="003A716E" w:rsidRPr="00D244C4">
              <w:t xml:space="preserve"> </w:t>
            </w:r>
            <w:r w:rsidR="00D73D83" w:rsidRPr="00D244C4">
              <w:t xml:space="preserve">and </w:t>
            </w:r>
            <w:r w:rsidR="003A716E" w:rsidRPr="00D244C4">
              <w:t xml:space="preserve">Electronics </w:t>
            </w:r>
            <w:r w:rsidR="00D73D83" w:rsidRPr="00D244C4">
              <w:t>Engineers</w:t>
            </w:r>
            <w:r w:rsidR="00D73D83">
              <w:t xml:space="preserve">. </w:t>
            </w:r>
            <w:r w:rsidR="003A716E">
              <w:t>This family of standards</w:t>
            </w:r>
            <w:r w:rsidR="003A716E" w:rsidRPr="00D244C4">
              <w:t xml:space="preserve"> </w:t>
            </w:r>
            <w:r w:rsidR="00D73D83" w:rsidRPr="00D244C4">
              <w:t xml:space="preserve">controls Ethernet, </w:t>
            </w:r>
            <w:r w:rsidR="003A716E">
              <w:t>w</w:t>
            </w:r>
            <w:r w:rsidR="00D73D83" w:rsidRPr="00D244C4">
              <w:t>ireless communications</w:t>
            </w:r>
            <w:r w:rsidR="003A716E">
              <w:t>,</w:t>
            </w:r>
            <w:r w:rsidR="00D73D83" w:rsidRPr="00D244C4">
              <w:t xml:space="preserve"> and more</w:t>
            </w:r>
            <w:r w:rsidR="00D73D83">
              <w:t xml:space="preserve">. 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layer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OSI </w:t>
            </w:r>
            <w:r w:rsidR="00E113DA">
              <w:t>seven-l</w:t>
            </w:r>
            <w:r w:rsidR="005905F7">
              <w:t>ayer</w:t>
            </w:r>
            <w:r w:rsidR="00CC3517">
              <w:t xml:space="preserve"> </w:t>
            </w:r>
            <w:r w:rsidR="003A716E">
              <w:t>m</w:t>
            </w:r>
            <w:r w:rsidRPr="00D244C4">
              <w:t xml:space="preserve">odel breaks </w:t>
            </w:r>
            <w:r w:rsidR="003A716E">
              <w:t xml:space="preserve">up </w:t>
            </w:r>
            <w:r w:rsidRPr="00D244C4">
              <w:t xml:space="preserve">the process of preparing data for the network into </w:t>
            </w:r>
            <w:r w:rsidR="003A716E">
              <w:t>seven</w:t>
            </w:r>
            <w:r w:rsidRPr="00D244C4">
              <w:t xml:space="preserve"> </w:t>
            </w:r>
            <w:r w:rsidR="003A716E">
              <w:t>l</w:t>
            </w:r>
            <w:r w:rsidRPr="00D244C4">
              <w:t>ayers</w:t>
            </w:r>
            <w:r>
              <w:t xml:space="preserve">. </w:t>
            </w:r>
            <w:r w:rsidRPr="00D244C4">
              <w:t>The protocols used for networking are split into categories based on what they do</w:t>
            </w:r>
            <w:r w:rsidR="003A716E">
              <w:t>,</w:t>
            </w:r>
            <w:r w:rsidRPr="00D244C4">
              <w:t xml:space="preserve"> and fit into these layers</w:t>
            </w:r>
            <w:r>
              <w:t xml:space="preserve">. </w:t>
            </w:r>
            <w:r w:rsidRPr="00D244C4">
              <w:t>However, since it is just a model, some protocols don’t fit neatly in</w:t>
            </w:r>
            <w:r w:rsidR="003A716E">
              <w:t>to</w:t>
            </w:r>
            <w:r w:rsidRPr="00D244C4">
              <w:t xml:space="preserve"> the layers.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>
              <w:t>MAC</w:t>
            </w:r>
            <w:r w:rsidRPr="00D244C4">
              <w:t xml:space="preserve"> address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Media Access Control </w:t>
            </w:r>
            <w:r w:rsidR="00CC3517">
              <w:t xml:space="preserve">(MAC) </w:t>
            </w:r>
            <w:r w:rsidRPr="00D244C4">
              <w:t xml:space="preserve">address associated with a network adapter or </w:t>
            </w:r>
            <w:r w:rsidR="003A716E">
              <w:t>n</w:t>
            </w:r>
            <w:r w:rsidRPr="00D244C4">
              <w:t xml:space="preserve">etwork </w:t>
            </w:r>
            <w:r w:rsidR="003A716E">
              <w:t>i</w:t>
            </w:r>
            <w:r w:rsidRPr="00D244C4">
              <w:t xml:space="preserve">nterface </w:t>
            </w:r>
            <w:r w:rsidR="003A716E">
              <w:t>c</w:t>
            </w:r>
            <w:r w:rsidRPr="00D244C4">
              <w:t>ard.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model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diagram or description that represents a system or phenomenon, used to explain,</w:t>
            </w:r>
            <w:r w:rsidR="00444CEF">
              <w:t xml:space="preserve"> </w:t>
            </w:r>
            <w:r w:rsidRPr="00D244C4">
              <w:t>understand</w:t>
            </w:r>
            <w:r w:rsidR="007B2562">
              <w:t>,</w:t>
            </w:r>
            <w:r w:rsidRPr="00D244C4">
              <w:t xml:space="preserve"> and explore how it functions.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network handshake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The agreement achieved when two computers open a network session by establishing a connection and determining what protocols to use while communicating</w:t>
            </w:r>
            <w:r w:rsidR="00B06DB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network segment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cluster of computers attached by a switch or router</w:t>
            </w:r>
            <w:r w:rsidR="00B06DB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>
              <w:t>OSI</w:t>
            </w:r>
            <w:r w:rsidRPr="00D244C4">
              <w:t xml:space="preserve"> (</w:t>
            </w:r>
            <w:r w:rsidR="00B06DB7">
              <w:t>O</w:t>
            </w:r>
            <w:r w:rsidRPr="00D244C4">
              <w:t xml:space="preserve">pen </w:t>
            </w:r>
            <w:r w:rsidR="00B06DB7">
              <w:t>S</w:t>
            </w:r>
            <w:r w:rsidRPr="00D244C4">
              <w:t xml:space="preserve">ystems </w:t>
            </w:r>
            <w:r w:rsidR="00B06DB7">
              <w:t>I</w:t>
            </w:r>
            <w:r w:rsidRPr="00D244C4">
              <w:t>nterconnection)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03AC8">
              <w:rPr>
                <w:i/>
                <w:iCs/>
              </w:rPr>
              <w:t>OSI</w:t>
            </w:r>
            <w:r w:rsidRPr="00D244C4">
              <w:t xml:space="preserve"> is short for the OSI </w:t>
            </w:r>
            <w:r w:rsidR="00B06DB7">
              <w:t>r</w:t>
            </w:r>
            <w:r w:rsidRPr="00D244C4">
              <w:t xml:space="preserve">eference </w:t>
            </w:r>
            <w:r w:rsidR="00B06DB7">
              <w:t>m</w:t>
            </w:r>
            <w:r w:rsidRPr="00D244C4">
              <w:t xml:space="preserve">odel or OSI </w:t>
            </w:r>
            <w:r w:rsidR="00B06DB7">
              <w:t>seven</w:t>
            </w:r>
            <w:r w:rsidRPr="00D244C4">
              <w:t>-</w:t>
            </w:r>
            <w:r w:rsidR="00B06DB7">
              <w:t>l</w:t>
            </w:r>
            <w:r w:rsidRPr="00D244C4">
              <w:t xml:space="preserve">ayer </w:t>
            </w:r>
            <w:r w:rsidR="00B06DB7">
              <w:t>m</w:t>
            </w:r>
            <w:r w:rsidRPr="00D244C4">
              <w:t xml:space="preserve">odel that defines a framework for using protocols by separating the functions of the network into </w:t>
            </w:r>
            <w:r w:rsidR="00B06DB7">
              <w:t>seven</w:t>
            </w:r>
            <w:r w:rsidRPr="00D244C4">
              <w:t xml:space="preserve"> layers.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physical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first layer of the OSI </w:t>
            </w:r>
            <w:r w:rsidR="008175F6">
              <w:t>seven-l</w:t>
            </w:r>
            <w:r w:rsidR="005905F7">
              <w:t>ayer</w:t>
            </w:r>
            <w:r w:rsidR="00CC3517">
              <w:t xml:space="preserve"> </w:t>
            </w:r>
            <w:r w:rsidR="00B06DB7">
              <w:t>m</w:t>
            </w:r>
            <w:r w:rsidRPr="00D244C4">
              <w:t>odel, containing all the tangible cables and devices on the network, as well as electric signals.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B06DB7" w:rsidP="00D73D83">
            <w:pPr>
              <w:pStyle w:val="TableText"/>
            </w:pPr>
            <w:r>
              <w:lastRenderedPageBreak/>
              <w:t>P</w:t>
            </w:r>
            <w:r w:rsidR="00D73D83" w:rsidRPr="00D244C4">
              <w:t>oint-to-</w:t>
            </w:r>
            <w:r>
              <w:t>P</w:t>
            </w:r>
            <w:r w:rsidR="00D73D83" w:rsidRPr="00D244C4">
              <w:t xml:space="preserve">oint </w:t>
            </w:r>
            <w:r>
              <w:t>P</w:t>
            </w:r>
            <w:r w:rsidR="00D73D83" w:rsidRPr="00D244C4">
              <w:t>rotocol</w:t>
            </w:r>
            <w:r>
              <w:t xml:space="preserve"> (PPP)</w:t>
            </w:r>
          </w:p>
        </w:tc>
        <w:tc>
          <w:tcPr>
            <w:tcW w:w="3558" w:type="pct"/>
          </w:tcPr>
          <w:p w:rsidR="00D73D83" w:rsidRPr="00D244C4" w:rsidRDefault="00D03AC8" w:rsidP="00D73D83">
            <w:pPr>
              <w:pStyle w:val="TableText"/>
            </w:pPr>
            <w:r>
              <w:t>T</w:t>
            </w:r>
            <w:r w:rsidR="00D73D83" w:rsidRPr="00D244C4">
              <w:t>he current standard that replaces SLIP as the method for putting headers on data packets.</w:t>
            </w:r>
            <w:r w:rsidR="00444CEF">
              <w:t xml:space="preserve"> </w:t>
            </w:r>
            <w:r w:rsidR="00D73D83" w:rsidRPr="00D244C4">
              <w:t>It is used only in point-to-point direct connections.</w:t>
            </w:r>
            <w:r w:rsidR="00444CEF">
              <w:t xml:space="preserve"> </w:t>
            </w:r>
            <w:r w:rsidR="00D73D83" w:rsidRPr="00D244C4">
              <w:t xml:space="preserve">It operates in the </w:t>
            </w:r>
            <w:r w:rsidR="00B06DB7">
              <w:t>second</w:t>
            </w:r>
            <w:r w:rsidR="00B06DB7" w:rsidRPr="00D244C4">
              <w:t xml:space="preserve"> </w:t>
            </w:r>
            <w:r w:rsidR="00B06DB7">
              <w:t>l</w:t>
            </w:r>
            <w:r w:rsidR="00D73D83" w:rsidRPr="00D244C4">
              <w:t xml:space="preserve">ayer of the OSI </w:t>
            </w:r>
            <w:r w:rsidR="00E45599">
              <w:t>seven-la</w:t>
            </w:r>
            <w:r w:rsidR="005905F7">
              <w:t>yer</w:t>
            </w:r>
            <w:r w:rsidR="00CC3517">
              <w:t xml:space="preserve"> </w:t>
            </w:r>
            <w:r w:rsidR="00B06DB7">
              <w:t>m</w:t>
            </w:r>
            <w:r w:rsidR="00D73D83" w:rsidRPr="00D244C4">
              <w:t>odel and provides features that check for errors when the information is sent.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presentation</w:t>
            </w:r>
          </w:p>
        </w:tc>
        <w:tc>
          <w:tcPr>
            <w:tcW w:w="3558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 xml:space="preserve">The </w:t>
            </w:r>
            <w:r w:rsidR="00B06DB7">
              <w:t>p</w:t>
            </w:r>
            <w:r w:rsidRPr="00D244C4">
              <w:t>resentation layer</w:t>
            </w:r>
            <w:r w:rsidR="00B06DB7">
              <w:t>,</w:t>
            </w:r>
            <w:r w:rsidRPr="00D244C4">
              <w:t xml:space="preserve"> </w:t>
            </w:r>
            <w:r w:rsidR="00B06DB7">
              <w:t>sixth</w:t>
            </w:r>
            <w:r w:rsidRPr="00D244C4">
              <w:t xml:space="preserve"> </w:t>
            </w:r>
            <w:r w:rsidR="00B06DB7">
              <w:t xml:space="preserve">in the </w:t>
            </w:r>
            <w:r w:rsidRPr="00D244C4">
              <w:t xml:space="preserve">OSI </w:t>
            </w:r>
            <w:r w:rsidR="00E45599">
              <w:t>seven-l</w:t>
            </w:r>
            <w:r w:rsidR="005905F7">
              <w:t>ayer</w:t>
            </w:r>
            <w:r w:rsidR="00CC3517">
              <w:t xml:space="preserve"> </w:t>
            </w:r>
            <w:r w:rsidR="00B06DB7">
              <w:t>model,</w:t>
            </w:r>
            <w:r w:rsidRPr="00D244C4">
              <w:t xml:space="preserve"> controls </w:t>
            </w:r>
            <w:r w:rsidR="00B06DB7">
              <w:t xml:space="preserve">how </w:t>
            </w:r>
            <w:r w:rsidRPr="00D244C4">
              <w:t>information is presented to us</w:t>
            </w:r>
            <w:r w:rsidR="00B06DB7">
              <w:t>. Also allows</w:t>
            </w:r>
            <w:r w:rsidRPr="00D244C4">
              <w:t xml:space="preserve"> for encryption and compression</w:t>
            </w:r>
            <w:r w:rsidR="00B06DB7">
              <w:t>.</w:t>
            </w:r>
          </w:p>
        </w:tc>
      </w:tr>
      <w:tr w:rsidR="00D73D83" w:rsidRPr="005D4593">
        <w:tc>
          <w:tcPr>
            <w:tcW w:w="1442" w:type="pct"/>
          </w:tcPr>
          <w:p w:rsidR="00D73D83" w:rsidRPr="00D244C4" w:rsidRDefault="00D73D83" w:rsidP="00D73D83">
            <w:pPr>
              <w:pStyle w:val="TableText"/>
            </w:pPr>
            <w:r w:rsidRPr="00D244C4">
              <w:t>protocol</w:t>
            </w:r>
          </w:p>
        </w:tc>
        <w:tc>
          <w:tcPr>
            <w:tcW w:w="3558" w:type="pct"/>
            <w:vAlign w:val="center"/>
          </w:tcPr>
          <w:p w:rsidR="00D73D83" w:rsidRPr="00D244C4" w:rsidRDefault="00D73D83" w:rsidP="00D73D83">
            <w:pPr>
              <w:pStyle w:val="TableText"/>
            </w:pPr>
            <w:r w:rsidRPr="00D244C4">
              <w:t>A set of formal rules describing how to transmit data across a network</w:t>
            </w:r>
            <w:r w:rsidR="00B06DB7">
              <w:t>.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>
              <w:t>Secure Sockets Layer (SSL)</w:t>
            </w:r>
          </w:p>
        </w:tc>
        <w:tc>
          <w:tcPr>
            <w:tcW w:w="3558" w:type="pct"/>
          </w:tcPr>
          <w:p w:rsidR="008471B1" w:rsidRPr="00D244C4" w:rsidRDefault="008471B1" w:rsidP="00D73D83">
            <w:pPr>
              <w:pStyle w:val="TableText"/>
            </w:pPr>
            <w:r>
              <w:t>A</w:t>
            </w:r>
            <w:r w:rsidRPr="00D244C4">
              <w:t xml:space="preserve"> method of security that encrypts and protects data as it travels through the network</w:t>
            </w:r>
            <w:r>
              <w:t>.</w:t>
            </w:r>
          </w:p>
        </w:tc>
      </w:tr>
      <w:tr w:rsidR="008471B1" w:rsidRPr="005D4593">
        <w:tc>
          <w:tcPr>
            <w:tcW w:w="1442" w:type="pct"/>
          </w:tcPr>
          <w:p w:rsidR="008471B1" w:rsidRDefault="008471B1" w:rsidP="00D73D83">
            <w:pPr>
              <w:pStyle w:val="TableText"/>
            </w:pPr>
            <w:r>
              <w:t>S</w:t>
            </w:r>
            <w:r w:rsidRPr="00D244C4">
              <w:t xml:space="preserve">erial </w:t>
            </w:r>
            <w:r>
              <w:t>L</w:t>
            </w:r>
            <w:r w:rsidRPr="00D244C4">
              <w:t xml:space="preserve">ine </w:t>
            </w:r>
            <w:r>
              <w:t>I</w:t>
            </w:r>
            <w:r w:rsidRPr="00D244C4">
              <w:t xml:space="preserve">nternet </w:t>
            </w:r>
            <w:r>
              <w:t>P</w:t>
            </w:r>
            <w:r w:rsidRPr="00D244C4">
              <w:t>rotocol</w:t>
            </w:r>
            <w:r>
              <w:t xml:space="preserve"> (SLIP</w:t>
            </w:r>
            <w:r w:rsidRPr="00D244C4">
              <w:t>)</w:t>
            </w:r>
          </w:p>
        </w:tc>
        <w:tc>
          <w:tcPr>
            <w:tcW w:w="3558" w:type="pct"/>
          </w:tcPr>
          <w:p w:rsidR="008471B1" w:rsidRDefault="008471B1" w:rsidP="00D73D83">
            <w:pPr>
              <w:pStyle w:val="TableText"/>
            </w:pPr>
            <w:r w:rsidRPr="00D244C4">
              <w:t>A simple protocol for adding a frame to packets that tells the network where the packet begins and ends</w:t>
            </w:r>
            <w:r>
              <w:t xml:space="preserve">. Used in direct, point-to-point dial-up connections only. </w:t>
            </w:r>
            <w:r w:rsidRPr="00D244C4">
              <w:t>Today, SLIP is mostly outdated.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server</w:t>
            </w:r>
          </w:p>
        </w:tc>
        <w:tc>
          <w:tcPr>
            <w:tcW w:w="3558" w:type="pct"/>
            <w:vAlign w:val="center"/>
          </w:tcPr>
          <w:p w:rsidR="008471B1" w:rsidRPr="00D244C4" w:rsidRDefault="008471B1" w:rsidP="00D73D83">
            <w:pPr>
              <w:pStyle w:val="TableText"/>
            </w:pPr>
            <w:r w:rsidRPr="00D244C4">
              <w:t>A computer that stores documents, web pages</w:t>
            </w:r>
            <w:r>
              <w:t>,</w:t>
            </w:r>
            <w:r w:rsidRPr="00D244C4">
              <w:t xml:space="preserve"> or databases for other computers on the local network to retrieve</w:t>
            </w:r>
            <w:r>
              <w:t xml:space="preserve">. </w:t>
            </w:r>
            <w:r w:rsidRPr="00D244C4">
              <w:t>Also controls how data packets are routed within the local network and sent to the Internet.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session</w:t>
            </w:r>
          </w:p>
        </w:tc>
        <w:tc>
          <w:tcPr>
            <w:tcW w:w="3558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 xml:space="preserve">The </w:t>
            </w:r>
            <w:r>
              <w:t>fif</w:t>
            </w:r>
            <w:r w:rsidRPr="00D244C4">
              <w:t xml:space="preserve">th </w:t>
            </w:r>
            <w:r>
              <w:t>l</w:t>
            </w:r>
            <w:r w:rsidRPr="00D244C4">
              <w:t xml:space="preserve">ayer of the OSI </w:t>
            </w:r>
            <w:r w:rsidR="00E45599">
              <w:t>seven-l</w:t>
            </w:r>
            <w:r w:rsidR="005905F7">
              <w:t>ayer</w:t>
            </w:r>
            <w:r w:rsidR="00CC3517">
              <w:t xml:space="preserve"> </w:t>
            </w:r>
            <w:r>
              <w:t>m</w:t>
            </w:r>
            <w:r w:rsidRPr="00D244C4">
              <w:t>odel</w:t>
            </w:r>
            <w:r>
              <w:t>;</w:t>
            </w:r>
            <w:r w:rsidRPr="00D244C4">
              <w:t xml:space="preserve"> allows for establishing ongoing connections for applications such as instant messaging</w:t>
            </w:r>
            <w:r>
              <w:t xml:space="preserve">.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standard</w:t>
            </w:r>
          </w:p>
        </w:tc>
        <w:tc>
          <w:tcPr>
            <w:tcW w:w="3558" w:type="pct"/>
            <w:vAlign w:val="center"/>
          </w:tcPr>
          <w:p w:rsidR="008471B1" w:rsidRPr="00D244C4" w:rsidRDefault="008471B1" w:rsidP="00D73D83">
            <w:pPr>
              <w:pStyle w:val="TableText"/>
            </w:pPr>
            <w:r w:rsidRPr="00D244C4">
              <w:t>A rule for group behavior that is mandated by a governing body or agreed on by general consensus</w:t>
            </w:r>
            <w:r>
              <w:t>.</w:t>
            </w:r>
            <w:r w:rsidRPr="00D244C4">
              <w:t xml:space="preserve">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>
              <w:t>T</w:t>
            </w:r>
            <w:r w:rsidRPr="00D244C4">
              <w:t xml:space="preserve">ransmission </w:t>
            </w:r>
            <w:r>
              <w:t>C</w:t>
            </w:r>
            <w:r w:rsidRPr="00D244C4">
              <w:t xml:space="preserve">ontrol </w:t>
            </w:r>
            <w:r>
              <w:t>P</w:t>
            </w:r>
            <w:r w:rsidRPr="00D244C4">
              <w:t>rotocol</w:t>
            </w:r>
            <w:r>
              <w:t xml:space="preserve"> (TCP</w:t>
            </w:r>
            <w:r w:rsidRPr="00D244C4">
              <w:t>)</w:t>
            </w:r>
          </w:p>
        </w:tc>
        <w:tc>
          <w:tcPr>
            <w:tcW w:w="3558" w:type="pct"/>
          </w:tcPr>
          <w:p w:rsidR="008471B1" w:rsidRPr="00D244C4" w:rsidRDefault="008471B1" w:rsidP="00D73D83">
            <w:pPr>
              <w:pStyle w:val="TableText"/>
            </w:pPr>
            <w:r>
              <w:t>E</w:t>
            </w:r>
            <w:r w:rsidRPr="00D244C4">
              <w:t>nables two host computers to establish a connection and ensures that packets are sent properly and put into the correct order when received</w:t>
            </w:r>
            <w:r>
              <w:t>.</w:t>
            </w:r>
            <w:r w:rsidRPr="00D244C4">
              <w:t xml:space="preserve">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transport</w:t>
            </w:r>
          </w:p>
        </w:tc>
        <w:tc>
          <w:tcPr>
            <w:tcW w:w="3558" w:type="pct"/>
          </w:tcPr>
          <w:p w:rsidR="008471B1" w:rsidRPr="00D244C4" w:rsidRDefault="008471B1" w:rsidP="00E45599">
            <w:pPr>
              <w:pStyle w:val="TableText"/>
            </w:pPr>
            <w:r w:rsidRPr="00D244C4">
              <w:t xml:space="preserve">The </w:t>
            </w:r>
            <w:r>
              <w:t>fourth</w:t>
            </w:r>
            <w:r w:rsidRPr="00D244C4">
              <w:t xml:space="preserve"> </w:t>
            </w:r>
            <w:r>
              <w:t>l</w:t>
            </w:r>
            <w:r w:rsidRPr="00D244C4">
              <w:t xml:space="preserve">ayer of the OSI </w:t>
            </w:r>
            <w:r w:rsidR="00E45599">
              <w:t>s</w:t>
            </w:r>
            <w:r w:rsidR="005905F7">
              <w:t>even-</w:t>
            </w:r>
            <w:r w:rsidR="00E45599">
              <w:t>l</w:t>
            </w:r>
            <w:r w:rsidR="005905F7">
              <w:t>ayer</w:t>
            </w:r>
            <w:r w:rsidR="00CC3517">
              <w:t xml:space="preserve"> </w:t>
            </w:r>
            <w:r>
              <w:t>m</w:t>
            </w:r>
            <w:r w:rsidRPr="00D244C4">
              <w:t xml:space="preserve">odel, the </w:t>
            </w:r>
            <w:r>
              <w:t>t</w:t>
            </w:r>
            <w:r w:rsidRPr="00D244C4">
              <w:t xml:space="preserve">ransport </w:t>
            </w:r>
            <w:r>
              <w:t>l</w:t>
            </w:r>
            <w:r w:rsidRPr="00D244C4">
              <w:t>ayer makes sure data is sent and received properly across the network and checks for errors</w:t>
            </w:r>
            <w:r>
              <w:t xml:space="preserve">. </w:t>
            </w:r>
          </w:p>
        </w:tc>
      </w:tr>
      <w:tr w:rsidR="008471B1" w:rsidRPr="005D4593">
        <w:tc>
          <w:tcPr>
            <w:tcW w:w="1442" w:type="pct"/>
          </w:tcPr>
          <w:p w:rsidR="008471B1" w:rsidRPr="00D244C4" w:rsidRDefault="008471B1" w:rsidP="00D73D83">
            <w:pPr>
              <w:pStyle w:val="TableText"/>
            </w:pPr>
            <w:r w:rsidRPr="00D244C4">
              <w:t>user</w:t>
            </w:r>
          </w:p>
        </w:tc>
        <w:tc>
          <w:tcPr>
            <w:tcW w:w="3558" w:type="pct"/>
            <w:vAlign w:val="center"/>
          </w:tcPr>
          <w:p w:rsidR="008471B1" w:rsidRPr="00D244C4" w:rsidRDefault="008471B1" w:rsidP="00D73D83">
            <w:pPr>
              <w:pStyle w:val="TableText"/>
            </w:pPr>
            <w:r w:rsidRPr="00D244C4">
              <w:t>The end user or computer user is the person working on the computer that sends and receives messages through the network.</w:t>
            </w:r>
          </w:p>
        </w:tc>
      </w:tr>
    </w:tbl>
    <w:p w:rsidR="00216322" w:rsidRDefault="00216322" w:rsidP="00AE1F08">
      <w:pPr>
        <w:pStyle w:val="Instructions"/>
      </w:pPr>
    </w:p>
    <w:p w:rsidR="004202CF" w:rsidRPr="005D4593" w:rsidRDefault="00B55EA2" w:rsidP="00403EFD">
      <w:pPr>
        <w:pStyle w:val="ResourceNo"/>
      </w:pPr>
      <w:r>
        <w:lastRenderedPageBreak/>
        <w:t xml:space="preserve">Teacher Resource </w:t>
      </w:r>
      <w:r w:rsidR="002439DA">
        <w:t>7</w:t>
      </w:r>
      <w:r>
        <w:t>.6</w:t>
      </w:r>
    </w:p>
    <w:p w:rsidR="00DC71AC" w:rsidRDefault="00DC71AC" w:rsidP="00900366">
      <w:pPr>
        <w:pStyle w:val="ResourceTitle"/>
      </w:pPr>
      <w:r w:rsidRPr="005D4593">
        <w:t xml:space="preserve">Bibliography: </w:t>
      </w:r>
      <w:r w:rsidR="00BA5BE6">
        <w:t>Network Standards and Protocols</w:t>
      </w:r>
    </w:p>
    <w:p w:rsidR="00730230" w:rsidRPr="00730230" w:rsidRDefault="00730230" w:rsidP="00E01D64">
      <w:pPr>
        <w:pStyle w:val="BodyText"/>
      </w:pPr>
      <w:r>
        <w:rPr>
          <w:szCs w:val="20"/>
        </w:rPr>
        <w:t xml:space="preserve">The following sources were used in the preparation of this lesson and may be useful </w:t>
      </w:r>
      <w:r w:rsidR="00E01D64">
        <w:rPr>
          <w:szCs w:val="20"/>
        </w:rPr>
        <w:t xml:space="preserve">to you </w:t>
      </w:r>
      <w:r>
        <w:rPr>
          <w:szCs w:val="20"/>
        </w:rPr>
        <w:t>as classroom resources. We check and update the URLs annually to ensure that they continue to be useful</w:t>
      </w:r>
      <w:r>
        <w:t>.</w:t>
      </w:r>
    </w:p>
    <w:p w:rsidR="00DC71AC" w:rsidRPr="005D4593" w:rsidRDefault="00DC71AC" w:rsidP="0045347F">
      <w:pPr>
        <w:pStyle w:val="H1"/>
      </w:pPr>
      <w:r w:rsidRPr="005D4593">
        <w:t>Print</w:t>
      </w:r>
    </w:p>
    <w:p w:rsidR="00DC71AC" w:rsidRPr="005D4593" w:rsidRDefault="00E23DD9" w:rsidP="00E065BF">
      <w:pPr>
        <w:pStyle w:val="BodyText"/>
      </w:pPr>
      <w:r>
        <w:t xml:space="preserve">Lowe, Doug. </w:t>
      </w:r>
      <w:proofErr w:type="gramStart"/>
      <w:r>
        <w:rPr>
          <w:i/>
        </w:rPr>
        <w:t>Networking All-In-One Desk Reference for Dummies,</w:t>
      </w:r>
      <w:r>
        <w:t xml:space="preserve"> 2nd ed. Indianapolis, IN: Wiley, 2005.</w:t>
      </w:r>
      <w:proofErr w:type="gramEnd"/>
    </w:p>
    <w:p w:rsidR="00DC71AC" w:rsidRPr="005D4593" w:rsidRDefault="00DC71AC" w:rsidP="0045347F">
      <w:pPr>
        <w:pStyle w:val="H1"/>
      </w:pPr>
      <w:r w:rsidRPr="005D4593">
        <w:t>Online</w:t>
      </w:r>
    </w:p>
    <w:p w:rsidR="00C563FE" w:rsidRPr="00D244C4" w:rsidRDefault="00C563FE" w:rsidP="00AF120B">
      <w:pPr>
        <w:pStyle w:val="BodyText"/>
      </w:pPr>
      <w:proofErr w:type="gramStart"/>
      <w:r w:rsidRPr="00D244C4">
        <w:t>“</w:t>
      </w:r>
      <w:proofErr w:type="spellStart"/>
      <w:r w:rsidRPr="00D244C4">
        <w:t>Hexa</w:t>
      </w:r>
      <w:proofErr w:type="spellEnd"/>
      <w:r w:rsidRPr="00D244C4">
        <w:t xml:space="preserve"> to Binary and Decimal </w:t>
      </w:r>
      <w:r w:rsidR="00E23DD9">
        <w:t>C</w:t>
      </w:r>
      <w:r w:rsidRPr="00D244C4">
        <w:t>onverter</w:t>
      </w:r>
      <w:r w:rsidR="00E23DD9">
        <w:t>.</w:t>
      </w:r>
      <w:r w:rsidRPr="00D244C4">
        <w:t>”</w:t>
      </w:r>
      <w:proofErr w:type="gramEnd"/>
      <w:r w:rsidRPr="00D244C4">
        <w:t xml:space="preserve"> EasyCalculation.com</w:t>
      </w:r>
      <w:proofErr w:type="gramStart"/>
      <w:r w:rsidRPr="00D244C4">
        <w:t>,</w:t>
      </w:r>
      <w:proofErr w:type="gramEnd"/>
      <w:r w:rsidR="00E23DD9">
        <w:br/>
      </w:r>
      <w:hyperlink r:id="rId11" w:history="1">
        <w:r w:rsidRPr="007A5437">
          <w:rPr>
            <w:rStyle w:val="Hyperlink"/>
            <w:rFonts w:cs="Arial"/>
          </w:rPr>
          <w:t>http://www.easycalculation.com/hex-converter.php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 w:rsidR="00E23DD9">
        <w:t>.</w:t>
      </w:r>
    </w:p>
    <w:p w:rsidR="006247A0" w:rsidRPr="00D244C4" w:rsidRDefault="00515CEC" w:rsidP="006247A0">
      <w:pPr>
        <w:pStyle w:val="BodyText"/>
      </w:pPr>
      <w:r w:rsidRPr="00D244C4" w:rsidDel="00515CEC">
        <w:t xml:space="preserve"> </w:t>
      </w:r>
      <w:proofErr w:type="gramStart"/>
      <w:r w:rsidR="006247A0" w:rsidRPr="00D244C4">
        <w:t>“</w:t>
      </w:r>
      <w:r w:rsidR="006247A0">
        <w:t>Interworking Technology Handbook.</w:t>
      </w:r>
      <w:r w:rsidR="006247A0" w:rsidRPr="00D244C4">
        <w:t>”</w:t>
      </w:r>
      <w:proofErr w:type="gramEnd"/>
      <w:r w:rsidR="006247A0" w:rsidRPr="00D244C4">
        <w:t xml:space="preserve"> Cisco Systems, </w:t>
      </w:r>
      <w:hyperlink r:id="rId12" w:history="1">
        <w:r w:rsidR="006247A0" w:rsidRPr="002F7F42">
          <w:rPr>
            <w:rStyle w:val="Hyperlink"/>
            <w:rFonts w:cs="Arial"/>
          </w:rPr>
          <w:t>http://docwiki.cisco.com/wiki/Internetworking_Technology_Handbook</w:t>
        </w:r>
      </w:hyperlink>
      <w:r w:rsidR="006247A0" w:rsidRPr="00AF120B">
        <w:t xml:space="preserve"> </w:t>
      </w:r>
      <w:r w:rsidR="006247A0">
        <w:t xml:space="preserve">(accessed </w:t>
      </w:r>
      <w:r w:rsidR="00616B1F">
        <w:t>May 24, 2012</w:t>
      </w:r>
      <w:r w:rsidR="006247A0" w:rsidRPr="00D244C4">
        <w:t>)</w:t>
      </w:r>
      <w:r w:rsidR="006247A0">
        <w:t>.</w:t>
      </w:r>
    </w:p>
    <w:p w:rsidR="00E23DD9" w:rsidRPr="00D244C4" w:rsidRDefault="00E23DD9" w:rsidP="00AF120B">
      <w:pPr>
        <w:pStyle w:val="BodyText"/>
      </w:pPr>
      <w:proofErr w:type="spellStart"/>
      <w:proofErr w:type="gramStart"/>
      <w:r w:rsidRPr="00D244C4">
        <w:t>Kozierok</w:t>
      </w:r>
      <w:proofErr w:type="spellEnd"/>
      <w:r w:rsidRPr="00D244C4">
        <w:t>, Charles M. “The TCP/IP Guide</w:t>
      </w:r>
      <w:r>
        <w:t>.</w:t>
      </w:r>
      <w:r w:rsidRPr="00D244C4">
        <w:t xml:space="preserve">” </w:t>
      </w:r>
      <w:hyperlink r:id="rId13" w:history="1">
        <w:r w:rsidRPr="007A5437">
          <w:rPr>
            <w:rStyle w:val="Hyperlink"/>
            <w:rFonts w:cs="Arial"/>
          </w:rPr>
          <w:t>http://www.tcpipguide.com/free/</w:t>
        </w:r>
      </w:hyperlink>
      <w:r>
        <w:t xml:space="preserve"> (accessed </w:t>
      </w:r>
      <w:r w:rsidR="00616B1F">
        <w:t>May 24, 2012</w:t>
      </w:r>
      <w:r>
        <w:t>).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</w:t>
      </w:r>
      <w:proofErr w:type="spellStart"/>
      <w:r w:rsidRPr="00D244C4">
        <w:t>Netstat</w:t>
      </w:r>
      <w:proofErr w:type="spellEnd"/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4" w:history="1">
        <w:r w:rsidRPr="007A5437">
          <w:rPr>
            <w:rStyle w:val="Hyperlink"/>
            <w:rFonts w:cs="Arial"/>
          </w:rPr>
          <w:t>http://en.wikipedia.org/wiki/Netstat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“OSI Model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5" w:history="1">
        <w:r w:rsidRPr="007A5437">
          <w:rPr>
            <w:rStyle w:val="Hyperlink"/>
            <w:rFonts w:cs="Arial"/>
          </w:rPr>
          <w:t>http://en.wikipedia.org/wiki/OSI_model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“Point</w:t>
      </w:r>
      <w:r>
        <w:t>-</w:t>
      </w:r>
      <w:r w:rsidRPr="00D244C4">
        <w:t>to</w:t>
      </w:r>
      <w:r>
        <w:t>-</w:t>
      </w:r>
      <w:r w:rsidRPr="00D244C4">
        <w:t>Point Protocol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6" w:history="1">
        <w:r w:rsidRPr="007A5437">
          <w:rPr>
            <w:rStyle w:val="Hyperlink"/>
            <w:rFonts w:cs="Arial"/>
          </w:rPr>
          <w:t>http://en.wikipedia.org/wiki/Point-to-Point_Protocol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C563FE" w:rsidRPr="00D244C4" w:rsidRDefault="00C563FE" w:rsidP="001563D0">
      <w:pPr>
        <w:pStyle w:val="BodyText"/>
      </w:pPr>
      <w:proofErr w:type="gramStart"/>
      <w:r w:rsidRPr="00D244C4">
        <w:t>“Serial Line Internet Protocol</w:t>
      </w:r>
      <w:r w:rsidR="00E23DD9"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17" w:history="1">
        <w:r w:rsidRPr="007A5437">
          <w:rPr>
            <w:rStyle w:val="Hyperlink"/>
            <w:rFonts w:cs="Arial"/>
          </w:rPr>
          <w:t>http://en.wikipedia.org/wiki/Serial_Line_Internet_Protocol</w:t>
        </w:r>
      </w:hyperlink>
      <w:r w:rsidRPr="00D244C4">
        <w:t xml:space="preserve"> </w:t>
      </w:r>
      <w:r>
        <w:t xml:space="preserve">(accessed </w:t>
      </w:r>
      <w:r w:rsidR="00616B1F">
        <w:t>May 24, 2012)</w:t>
      </w:r>
      <w:r w:rsidR="00E23DD9">
        <w:t>.</w:t>
      </w:r>
      <w:proofErr w:type="gramEnd"/>
    </w:p>
    <w:p w:rsidR="00235E5D" w:rsidRPr="00D244C4" w:rsidRDefault="00235E5D" w:rsidP="00235E5D">
      <w:pPr>
        <w:pStyle w:val="BodyText"/>
      </w:pPr>
      <w:proofErr w:type="gramStart"/>
      <w:r w:rsidRPr="00D244C4">
        <w:t>“The 7 Layers of the OSI Model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spellStart"/>
      <w:proofErr w:type="gramStart"/>
      <w:r w:rsidRPr="00D244C4">
        <w:t>Webopedia</w:t>
      </w:r>
      <w:proofErr w:type="spellEnd"/>
      <w:r w:rsidRPr="00D244C4">
        <w:t xml:space="preserve">, </w:t>
      </w:r>
      <w:hyperlink r:id="rId18" w:history="1">
        <w:r w:rsidRPr="007A5437">
          <w:rPr>
            <w:rStyle w:val="Hyperlink"/>
            <w:rFonts w:cs="Arial"/>
          </w:rPr>
          <w:t>http://www.webopedia.com/quick_ref/OSI_Layers.asp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235E5D" w:rsidRPr="00D244C4" w:rsidRDefault="00235E5D" w:rsidP="00235E5D">
      <w:pPr>
        <w:pStyle w:val="BodyText"/>
      </w:pPr>
      <w:r w:rsidRPr="00D244C4">
        <w:t>Socher, Guido</w:t>
      </w:r>
      <w:r>
        <w:t>.</w:t>
      </w:r>
      <w:r w:rsidRPr="00D244C4">
        <w:t xml:space="preserve"> </w:t>
      </w:r>
      <w:proofErr w:type="gramStart"/>
      <w:r w:rsidRPr="00D244C4">
        <w:t>“</w:t>
      </w:r>
      <w:proofErr w:type="spellStart"/>
      <w:r w:rsidRPr="00D244C4">
        <w:t>Javascript</w:t>
      </w:r>
      <w:proofErr w:type="spellEnd"/>
      <w:r w:rsidRPr="00D244C4">
        <w:t xml:space="preserve"> </w:t>
      </w:r>
      <w:r>
        <w:t>N</w:t>
      </w:r>
      <w:r w:rsidRPr="00D244C4">
        <w:t xml:space="preserve">umber </w:t>
      </w:r>
      <w:r>
        <w:t>B</w:t>
      </w:r>
      <w:r w:rsidRPr="00D244C4">
        <w:t xml:space="preserve">asis </w:t>
      </w:r>
      <w:r>
        <w:t>C</w:t>
      </w:r>
      <w:r w:rsidRPr="00D244C4">
        <w:t>onverter</w:t>
      </w:r>
      <w:r>
        <w:t>.</w:t>
      </w:r>
      <w:r w:rsidRPr="00D244C4">
        <w:t>”</w:t>
      </w:r>
      <w:proofErr w:type="gramEnd"/>
      <w:r w:rsidRPr="00D244C4">
        <w:t xml:space="preserve"> </w:t>
      </w:r>
      <w:proofErr w:type="gramStart"/>
      <w:r>
        <w:t xml:space="preserve">LinuxFocus.org, </w:t>
      </w:r>
      <w:hyperlink r:id="rId19" w:history="1">
        <w:r w:rsidRPr="007A5437">
          <w:rPr>
            <w:rStyle w:val="Hyperlink"/>
            <w:rFonts w:cs="Arial"/>
          </w:rPr>
          <w:t>http://cgi.linuxfocus.org/~guido/javascript/convert.html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>
        <w:t>.</w:t>
      </w:r>
      <w:proofErr w:type="gramEnd"/>
    </w:p>
    <w:p w:rsidR="00DC71AC" w:rsidRPr="00C67015" w:rsidRDefault="00C563FE" w:rsidP="001563D0">
      <w:pPr>
        <w:pStyle w:val="BodyText"/>
      </w:pPr>
      <w:proofErr w:type="gramStart"/>
      <w:r w:rsidRPr="00D244C4">
        <w:t>“Transmission Control Protocol</w:t>
      </w:r>
      <w:r w:rsidR="00E23DD9">
        <w:t>.</w:t>
      </w:r>
      <w:r w:rsidRPr="00D244C4">
        <w:t>”</w:t>
      </w:r>
      <w:proofErr w:type="gramEnd"/>
      <w:r w:rsidRPr="00D244C4">
        <w:t xml:space="preserve"> </w:t>
      </w:r>
      <w:proofErr w:type="gramStart"/>
      <w:r w:rsidRPr="00D244C4">
        <w:t xml:space="preserve">Wikipedia, </w:t>
      </w:r>
      <w:hyperlink r:id="rId20" w:history="1">
        <w:r w:rsidRPr="007A5437">
          <w:rPr>
            <w:rStyle w:val="Hyperlink"/>
            <w:rFonts w:cs="Arial"/>
          </w:rPr>
          <w:t>http://en.wikipedia.org/wiki/Transmission_Control_Protocol</w:t>
        </w:r>
      </w:hyperlink>
      <w:r w:rsidRPr="00D244C4">
        <w:t xml:space="preserve"> </w:t>
      </w:r>
      <w:r>
        <w:t xml:space="preserve">(accessed </w:t>
      </w:r>
      <w:r w:rsidR="00616B1F">
        <w:t>May 24, 2012</w:t>
      </w:r>
      <w:r w:rsidRPr="00D244C4">
        <w:t>)</w:t>
      </w:r>
      <w:r w:rsidR="00E23DD9">
        <w:t>.</w:t>
      </w:r>
      <w:proofErr w:type="gramEnd"/>
    </w:p>
    <w:sectPr w:rsidR="00DC71AC" w:rsidRPr="00C67015" w:rsidSect="00586B3F">
      <w:headerReference w:type="default" r:id="rId21"/>
      <w:footerReference w:type="default" r:id="rId22"/>
      <w:footerReference w:type="first" r:id="rId2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23F" w:rsidRDefault="0003423F">
      <w:r>
        <w:separator/>
      </w:r>
    </w:p>
  </w:endnote>
  <w:endnote w:type="continuationSeparator" w:id="0">
    <w:p w:rsidR="0003423F" w:rsidRDefault="00034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7" w:rsidRDefault="00AD5F27" w:rsidP="004E14A6">
    <w:pPr>
      <w:pStyle w:val="Footer"/>
    </w:pPr>
    <w:r w:rsidRPr="00EB3E21">
      <w:t>Copyright © 2008</w:t>
    </w:r>
    <w:r w:rsidR="004E14A6">
      <w:t>–</w:t>
    </w:r>
    <w:r w:rsidR="00FC1A5E">
      <w:t>20</w:t>
    </w:r>
    <w:r w:rsidR="004A53F5">
      <w:t>1</w:t>
    </w:r>
    <w:r w:rsidR="00F63900">
      <w:t>2</w:t>
    </w:r>
    <w:r w:rsidR="004A53F5">
      <w:t xml:space="preserve"> </w:t>
    </w:r>
    <w:r w:rsidRPr="00EB3E21">
      <w:t>National Academy Foundation. 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7" w:rsidRPr="00EB3E21" w:rsidRDefault="00AD5F27" w:rsidP="004E14A6">
    <w:pPr>
      <w:pStyle w:val="Footer"/>
    </w:pPr>
    <w:r w:rsidRPr="00EB3E21">
      <w:t>Copyright © 2008</w:t>
    </w:r>
    <w:r w:rsidR="004E14A6">
      <w:t>–</w:t>
    </w:r>
    <w:r w:rsidR="00730230">
      <w:t>20</w:t>
    </w:r>
    <w:r w:rsidR="004A53F5">
      <w:t>1</w:t>
    </w:r>
    <w:r w:rsidR="00F63900">
      <w:t>2</w:t>
    </w:r>
    <w:r w:rsidRPr="00EB3E21">
      <w:t xml:space="preserve"> National Academy Foundation.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23F" w:rsidRDefault="0003423F">
      <w:r>
        <w:separator/>
      </w:r>
    </w:p>
  </w:footnote>
  <w:footnote w:type="continuationSeparator" w:id="0">
    <w:p w:rsidR="0003423F" w:rsidRDefault="00034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7" w:rsidRPr="00730230" w:rsidRDefault="004A53F5" w:rsidP="00730230">
    <w:pPr>
      <w:pStyle w:val="Headers"/>
      <w:rPr>
        <w:b w:val="0"/>
        <w:noProof/>
      </w:rPr>
    </w:pPr>
    <w:r>
      <w:t>AOIT Computer Networking</w:t>
    </w:r>
  </w:p>
  <w:p w:rsidR="00AD5F27" w:rsidRPr="00730230" w:rsidRDefault="00AD5F27" w:rsidP="00730230">
    <w:pPr>
      <w:pStyle w:val="Headers"/>
      <w:rPr>
        <w:rFonts w:cs="Courier New"/>
        <w:b w:val="0"/>
        <w:color w:val="000000"/>
        <w:szCs w:val="20"/>
      </w:rPr>
    </w:pPr>
    <w:r w:rsidRPr="005D4593">
      <w:t xml:space="preserve">Lesson </w:t>
    </w:r>
    <w:r w:rsidR="002439DA">
      <w:t>7</w:t>
    </w:r>
    <w:r w:rsidR="002439DA" w:rsidRPr="005D4593">
      <w:t xml:space="preserve"> </w:t>
    </w:r>
    <w:r w:rsidRPr="00730230">
      <w:rPr>
        <w:b w:val="0"/>
        <w:noProof/>
      </w:rPr>
      <w:t>Network Standards and Protocols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518A3"/>
    <w:multiLevelType w:val="hybridMultilevel"/>
    <w:tmpl w:val="BDFE5D28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556D26"/>
    <w:multiLevelType w:val="hybridMultilevel"/>
    <w:tmpl w:val="9E8625C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EE7848"/>
    <w:multiLevelType w:val="hybridMultilevel"/>
    <w:tmpl w:val="6CDEE836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55773F"/>
    <w:multiLevelType w:val="hybridMultilevel"/>
    <w:tmpl w:val="ED8A590A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83004"/>
    <w:multiLevelType w:val="multilevel"/>
    <w:tmpl w:val="6D5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700013"/>
    <w:multiLevelType w:val="hybridMultilevel"/>
    <w:tmpl w:val="F25C72E0"/>
    <w:lvl w:ilvl="0" w:tplc="2BFA8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3D3CDF"/>
    <w:multiLevelType w:val="hybridMultilevel"/>
    <w:tmpl w:val="EEF4CF9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E7117F6"/>
    <w:multiLevelType w:val="hybridMultilevel"/>
    <w:tmpl w:val="018EE57C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990D33"/>
    <w:multiLevelType w:val="hybridMultilevel"/>
    <w:tmpl w:val="0E92575C"/>
    <w:lvl w:ilvl="0" w:tplc="2BFA8258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F172FB"/>
    <w:multiLevelType w:val="hybridMultilevel"/>
    <w:tmpl w:val="23806D4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4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A63E09"/>
    <w:multiLevelType w:val="hybridMultilevel"/>
    <w:tmpl w:val="5296CB0A"/>
    <w:lvl w:ilvl="0" w:tplc="919EDC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1F4715C"/>
    <w:multiLevelType w:val="hybridMultilevel"/>
    <w:tmpl w:val="5148B51A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81387A"/>
    <w:multiLevelType w:val="hybridMultilevel"/>
    <w:tmpl w:val="CBBEB2A6"/>
    <w:lvl w:ilvl="0" w:tplc="80968B1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93B4E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18A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08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402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2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C5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E0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40E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CE70D0"/>
    <w:multiLevelType w:val="hybridMultilevel"/>
    <w:tmpl w:val="77707808"/>
    <w:lvl w:ilvl="0" w:tplc="93FEE6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A16CC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ACFF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DC2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AB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520F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49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509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924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1B4757"/>
    <w:multiLevelType w:val="multilevel"/>
    <w:tmpl w:val="3B8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E455AD"/>
    <w:multiLevelType w:val="multilevel"/>
    <w:tmpl w:val="1E6C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170250"/>
    <w:multiLevelType w:val="hybridMultilevel"/>
    <w:tmpl w:val="C6148C26"/>
    <w:lvl w:ilvl="0" w:tplc="2D34A2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DA6FC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51419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F8CA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B32833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7A066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B12D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DDAF2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E4809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5C06FA9"/>
    <w:multiLevelType w:val="multilevel"/>
    <w:tmpl w:val="5148B5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FD69C0"/>
    <w:multiLevelType w:val="multilevel"/>
    <w:tmpl w:val="8FA0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65843"/>
    <w:multiLevelType w:val="hybridMultilevel"/>
    <w:tmpl w:val="6D9C6918"/>
    <w:lvl w:ilvl="0" w:tplc="2FD086D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2A3186"/>
    <w:multiLevelType w:val="hybridMultilevel"/>
    <w:tmpl w:val="C3CC112E"/>
    <w:lvl w:ilvl="0" w:tplc="2FD08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2725E8"/>
    <w:multiLevelType w:val="hybridMultilevel"/>
    <w:tmpl w:val="6C207A56"/>
    <w:lvl w:ilvl="0" w:tplc="A6440C50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pStyle w:val="BL-su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1086F"/>
    <w:multiLevelType w:val="hybridMultilevel"/>
    <w:tmpl w:val="6DD4C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6"/>
  </w:num>
  <w:num w:numId="4">
    <w:abstractNumId w:val="30"/>
  </w:num>
  <w:num w:numId="5">
    <w:abstractNumId w:val="18"/>
  </w:num>
  <w:num w:numId="6">
    <w:abstractNumId w:val="9"/>
  </w:num>
  <w:num w:numId="7">
    <w:abstractNumId w:val="18"/>
    <w:lvlOverride w:ilvl="0">
      <w:startOverride w:val="1"/>
    </w:lvlOverride>
  </w:num>
  <w:num w:numId="8">
    <w:abstractNumId w:val="3"/>
  </w:num>
  <w:num w:numId="9">
    <w:abstractNumId w:val="0"/>
  </w:num>
  <w:num w:numId="10">
    <w:abstractNumId w:val="5"/>
  </w:num>
  <w:num w:numId="11">
    <w:abstractNumId w:val="18"/>
    <w:lvlOverride w:ilvl="0">
      <w:startOverride w:val="1"/>
    </w:lvlOverride>
  </w:num>
  <w:num w:numId="12">
    <w:abstractNumId w:val="4"/>
  </w:num>
  <w:num w:numId="13">
    <w:abstractNumId w:val="24"/>
  </w:num>
  <w:num w:numId="14">
    <w:abstractNumId w:val="11"/>
  </w:num>
  <w:num w:numId="15">
    <w:abstractNumId w:val="19"/>
  </w:num>
  <w:num w:numId="16">
    <w:abstractNumId w:val="10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17"/>
  </w:num>
  <w:num w:numId="22">
    <w:abstractNumId w:val="26"/>
  </w:num>
  <w:num w:numId="23">
    <w:abstractNumId w:val="23"/>
  </w:num>
  <w:num w:numId="24">
    <w:abstractNumId w:val="27"/>
  </w:num>
  <w:num w:numId="25">
    <w:abstractNumId w:val="18"/>
    <w:lvlOverride w:ilvl="0"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8"/>
    <w:lvlOverride w:ilvl="0">
      <w:startOverride w:val="1"/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27">
    <w:abstractNumId w:val="16"/>
  </w:num>
  <w:num w:numId="28">
    <w:abstractNumId w:val="15"/>
  </w:num>
  <w:num w:numId="29">
    <w:abstractNumId w:val="12"/>
  </w:num>
  <w:num w:numId="30">
    <w:abstractNumId w:val="14"/>
  </w:num>
  <w:num w:numId="31">
    <w:abstractNumId w:val="8"/>
  </w:num>
  <w:num w:numId="32">
    <w:abstractNumId w:val="22"/>
  </w:num>
  <w:num w:numId="33">
    <w:abstractNumId w:val="21"/>
  </w:num>
  <w:num w:numId="34">
    <w:abstractNumId w:val="25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attachedTemplate r:id="rId1"/>
  <w:stylePaneFormatFilter w:val="3F01"/>
  <w:doNotTrackMoves/>
  <w:defaultTabStop w:val="720"/>
  <w:clickAndTypeStyle w:val="BodyText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BE6"/>
    <w:rsid w:val="00003D60"/>
    <w:rsid w:val="000114C2"/>
    <w:rsid w:val="00022D79"/>
    <w:rsid w:val="0003071E"/>
    <w:rsid w:val="00031253"/>
    <w:rsid w:val="0003423F"/>
    <w:rsid w:val="0003534B"/>
    <w:rsid w:val="00037DBB"/>
    <w:rsid w:val="00044985"/>
    <w:rsid w:val="00045C1D"/>
    <w:rsid w:val="00046AF0"/>
    <w:rsid w:val="00051E2E"/>
    <w:rsid w:val="000562BF"/>
    <w:rsid w:val="00065F0D"/>
    <w:rsid w:val="000677BF"/>
    <w:rsid w:val="00075E54"/>
    <w:rsid w:val="00087510"/>
    <w:rsid w:val="00087EA3"/>
    <w:rsid w:val="00092E55"/>
    <w:rsid w:val="000A194D"/>
    <w:rsid w:val="000A24B1"/>
    <w:rsid w:val="000B4441"/>
    <w:rsid w:val="000D0F96"/>
    <w:rsid w:val="000D3434"/>
    <w:rsid w:val="000E4C46"/>
    <w:rsid w:val="000E64BA"/>
    <w:rsid w:val="000F6AD6"/>
    <w:rsid w:val="00100054"/>
    <w:rsid w:val="00100347"/>
    <w:rsid w:val="001100BD"/>
    <w:rsid w:val="00113AB6"/>
    <w:rsid w:val="001235B2"/>
    <w:rsid w:val="00126AC7"/>
    <w:rsid w:val="001306E7"/>
    <w:rsid w:val="00144C93"/>
    <w:rsid w:val="00150533"/>
    <w:rsid w:val="0015250B"/>
    <w:rsid w:val="001563D0"/>
    <w:rsid w:val="001612CD"/>
    <w:rsid w:val="001659BC"/>
    <w:rsid w:val="0018246F"/>
    <w:rsid w:val="00184479"/>
    <w:rsid w:val="001865AA"/>
    <w:rsid w:val="001908CA"/>
    <w:rsid w:val="001A0DB8"/>
    <w:rsid w:val="001A22B1"/>
    <w:rsid w:val="001A458F"/>
    <w:rsid w:val="001D3904"/>
    <w:rsid w:val="001D4F97"/>
    <w:rsid w:val="001D5FF6"/>
    <w:rsid w:val="001D7D26"/>
    <w:rsid w:val="001E0703"/>
    <w:rsid w:val="001F0DE0"/>
    <w:rsid w:val="001F2140"/>
    <w:rsid w:val="001F3581"/>
    <w:rsid w:val="00201360"/>
    <w:rsid w:val="00202984"/>
    <w:rsid w:val="00207E00"/>
    <w:rsid w:val="002139A4"/>
    <w:rsid w:val="00214C4A"/>
    <w:rsid w:val="00216322"/>
    <w:rsid w:val="002255CB"/>
    <w:rsid w:val="00225C6E"/>
    <w:rsid w:val="00235E5D"/>
    <w:rsid w:val="00240BDD"/>
    <w:rsid w:val="002439DA"/>
    <w:rsid w:val="00246723"/>
    <w:rsid w:val="00246B9D"/>
    <w:rsid w:val="00253BA9"/>
    <w:rsid w:val="0026687B"/>
    <w:rsid w:val="00271898"/>
    <w:rsid w:val="00285522"/>
    <w:rsid w:val="0028678D"/>
    <w:rsid w:val="00290D15"/>
    <w:rsid w:val="00290E37"/>
    <w:rsid w:val="00291648"/>
    <w:rsid w:val="00297EA4"/>
    <w:rsid w:val="002A17EF"/>
    <w:rsid w:val="002B4D58"/>
    <w:rsid w:val="002B68E0"/>
    <w:rsid w:val="002C6F1D"/>
    <w:rsid w:val="002C7ACB"/>
    <w:rsid w:val="002D33BA"/>
    <w:rsid w:val="002F42B2"/>
    <w:rsid w:val="00307B93"/>
    <w:rsid w:val="00311679"/>
    <w:rsid w:val="00327E59"/>
    <w:rsid w:val="00334113"/>
    <w:rsid w:val="00336085"/>
    <w:rsid w:val="0033629B"/>
    <w:rsid w:val="0034172B"/>
    <w:rsid w:val="003459A1"/>
    <w:rsid w:val="0036536D"/>
    <w:rsid w:val="00374C1F"/>
    <w:rsid w:val="003A0028"/>
    <w:rsid w:val="003A23DF"/>
    <w:rsid w:val="003A45C6"/>
    <w:rsid w:val="003A716E"/>
    <w:rsid w:val="003B09E0"/>
    <w:rsid w:val="003D0BFD"/>
    <w:rsid w:val="003D17E7"/>
    <w:rsid w:val="003E1117"/>
    <w:rsid w:val="003F0F64"/>
    <w:rsid w:val="003F7594"/>
    <w:rsid w:val="00403EFD"/>
    <w:rsid w:val="00410BD3"/>
    <w:rsid w:val="004129FA"/>
    <w:rsid w:val="00412DD9"/>
    <w:rsid w:val="00412DFD"/>
    <w:rsid w:val="004143E6"/>
    <w:rsid w:val="004202CF"/>
    <w:rsid w:val="00420658"/>
    <w:rsid w:val="00423A7F"/>
    <w:rsid w:val="00426E35"/>
    <w:rsid w:val="00431E9B"/>
    <w:rsid w:val="00440A70"/>
    <w:rsid w:val="00441ADF"/>
    <w:rsid w:val="00442DB5"/>
    <w:rsid w:val="00444CEF"/>
    <w:rsid w:val="0044519E"/>
    <w:rsid w:val="0044586E"/>
    <w:rsid w:val="0045347F"/>
    <w:rsid w:val="0045382C"/>
    <w:rsid w:val="004558AE"/>
    <w:rsid w:val="004656B6"/>
    <w:rsid w:val="00465A38"/>
    <w:rsid w:val="004679BA"/>
    <w:rsid w:val="00486F2E"/>
    <w:rsid w:val="00490379"/>
    <w:rsid w:val="00495696"/>
    <w:rsid w:val="004A322F"/>
    <w:rsid w:val="004A53F5"/>
    <w:rsid w:val="004B785B"/>
    <w:rsid w:val="004C64EF"/>
    <w:rsid w:val="004D7DB4"/>
    <w:rsid w:val="004E14A6"/>
    <w:rsid w:val="004E2CC6"/>
    <w:rsid w:val="004E6B45"/>
    <w:rsid w:val="004F54B7"/>
    <w:rsid w:val="0050179C"/>
    <w:rsid w:val="00504139"/>
    <w:rsid w:val="005154D4"/>
    <w:rsid w:val="00515809"/>
    <w:rsid w:val="00515CEC"/>
    <w:rsid w:val="0052113E"/>
    <w:rsid w:val="00523520"/>
    <w:rsid w:val="00525814"/>
    <w:rsid w:val="0053179D"/>
    <w:rsid w:val="005354E7"/>
    <w:rsid w:val="0054040B"/>
    <w:rsid w:val="00545F0F"/>
    <w:rsid w:val="00564ECD"/>
    <w:rsid w:val="0058324E"/>
    <w:rsid w:val="00583B5B"/>
    <w:rsid w:val="00585333"/>
    <w:rsid w:val="0058638F"/>
    <w:rsid w:val="00586B3F"/>
    <w:rsid w:val="00587C69"/>
    <w:rsid w:val="005905F7"/>
    <w:rsid w:val="00596995"/>
    <w:rsid w:val="00596EF9"/>
    <w:rsid w:val="005A0560"/>
    <w:rsid w:val="005A5623"/>
    <w:rsid w:val="005B0A16"/>
    <w:rsid w:val="005B1413"/>
    <w:rsid w:val="005B71FF"/>
    <w:rsid w:val="005D4593"/>
    <w:rsid w:val="005D51E0"/>
    <w:rsid w:val="005D5895"/>
    <w:rsid w:val="005F6044"/>
    <w:rsid w:val="00600E8C"/>
    <w:rsid w:val="00603F23"/>
    <w:rsid w:val="00616B1F"/>
    <w:rsid w:val="006247A0"/>
    <w:rsid w:val="00630EC2"/>
    <w:rsid w:val="00632D97"/>
    <w:rsid w:val="00636156"/>
    <w:rsid w:val="00642027"/>
    <w:rsid w:val="00647033"/>
    <w:rsid w:val="006506DF"/>
    <w:rsid w:val="00673F9D"/>
    <w:rsid w:val="006752B8"/>
    <w:rsid w:val="0067714E"/>
    <w:rsid w:val="00682173"/>
    <w:rsid w:val="006977C7"/>
    <w:rsid w:val="006A3A8E"/>
    <w:rsid w:val="006B1940"/>
    <w:rsid w:val="006C1689"/>
    <w:rsid w:val="006C1F41"/>
    <w:rsid w:val="006C4814"/>
    <w:rsid w:val="006C5BEB"/>
    <w:rsid w:val="006D3A17"/>
    <w:rsid w:val="006D7EDB"/>
    <w:rsid w:val="006E08B7"/>
    <w:rsid w:val="006E6D5B"/>
    <w:rsid w:val="006E72F2"/>
    <w:rsid w:val="00717DD6"/>
    <w:rsid w:val="00720EF5"/>
    <w:rsid w:val="00722A7D"/>
    <w:rsid w:val="00730230"/>
    <w:rsid w:val="00734D6D"/>
    <w:rsid w:val="007412DB"/>
    <w:rsid w:val="0074746E"/>
    <w:rsid w:val="00747752"/>
    <w:rsid w:val="007500C9"/>
    <w:rsid w:val="0075424C"/>
    <w:rsid w:val="00754472"/>
    <w:rsid w:val="0075611D"/>
    <w:rsid w:val="00760DA4"/>
    <w:rsid w:val="00761475"/>
    <w:rsid w:val="00763007"/>
    <w:rsid w:val="00765672"/>
    <w:rsid w:val="00766745"/>
    <w:rsid w:val="0077021D"/>
    <w:rsid w:val="00784EC8"/>
    <w:rsid w:val="0079783B"/>
    <w:rsid w:val="007A042E"/>
    <w:rsid w:val="007A5437"/>
    <w:rsid w:val="007A6681"/>
    <w:rsid w:val="007B2562"/>
    <w:rsid w:val="007B49F1"/>
    <w:rsid w:val="007B6B23"/>
    <w:rsid w:val="007C4A68"/>
    <w:rsid w:val="007D28A5"/>
    <w:rsid w:val="007E5DD6"/>
    <w:rsid w:val="007E7DA8"/>
    <w:rsid w:val="007F000D"/>
    <w:rsid w:val="007F0245"/>
    <w:rsid w:val="007F4BC1"/>
    <w:rsid w:val="008050D5"/>
    <w:rsid w:val="008071C1"/>
    <w:rsid w:val="00810941"/>
    <w:rsid w:val="00811AA8"/>
    <w:rsid w:val="00811CCC"/>
    <w:rsid w:val="008160C2"/>
    <w:rsid w:val="008175F6"/>
    <w:rsid w:val="008231D6"/>
    <w:rsid w:val="008301DE"/>
    <w:rsid w:val="008326C6"/>
    <w:rsid w:val="008422C5"/>
    <w:rsid w:val="00845E2C"/>
    <w:rsid w:val="008471B1"/>
    <w:rsid w:val="00852293"/>
    <w:rsid w:val="00866C33"/>
    <w:rsid w:val="008746CF"/>
    <w:rsid w:val="00874B6F"/>
    <w:rsid w:val="00875159"/>
    <w:rsid w:val="00876E79"/>
    <w:rsid w:val="0088201C"/>
    <w:rsid w:val="0088528C"/>
    <w:rsid w:val="008A3B3E"/>
    <w:rsid w:val="008A52B8"/>
    <w:rsid w:val="008A5D59"/>
    <w:rsid w:val="008B0A4E"/>
    <w:rsid w:val="008B5C0A"/>
    <w:rsid w:val="008B713E"/>
    <w:rsid w:val="008C43D1"/>
    <w:rsid w:val="008D04F3"/>
    <w:rsid w:val="008D089D"/>
    <w:rsid w:val="008D2A77"/>
    <w:rsid w:val="008D2D17"/>
    <w:rsid w:val="008F05FC"/>
    <w:rsid w:val="00900366"/>
    <w:rsid w:val="009038ED"/>
    <w:rsid w:val="009151EC"/>
    <w:rsid w:val="00916FA3"/>
    <w:rsid w:val="009213BA"/>
    <w:rsid w:val="009231C8"/>
    <w:rsid w:val="00932C11"/>
    <w:rsid w:val="009429BC"/>
    <w:rsid w:val="009429FF"/>
    <w:rsid w:val="00943A63"/>
    <w:rsid w:val="00943BAD"/>
    <w:rsid w:val="00944544"/>
    <w:rsid w:val="00952893"/>
    <w:rsid w:val="00954C08"/>
    <w:rsid w:val="00964EED"/>
    <w:rsid w:val="009716C9"/>
    <w:rsid w:val="00971DAC"/>
    <w:rsid w:val="0098383E"/>
    <w:rsid w:val="00990D32"/>
    <w:rsid w:val="0099524D"/>
    <w:rsid w:val="00995B05"/>
    <w:rsid w:val="009A77BB"/>
    <w:rsid w:val="009B2222"/>
    <w:rsid w:val="009B655B"/>
    <w:rsid w:val="009D0BE7"/>
    <w:rsid w:val="009F55C3"/>
    <w:rsid w:val="00A11CE7"/>
    <w:rsid w:val="00A17D44"/>
    <w:rsid w:val="00A34677"/>
    <w:rsid w:val="00A474A8"/>
    <w:rsid w:val="00A6478A"/>
    <w:rsid w:val="00A65D5D"/>
    <w:rsid w:val="00A66BAF"/>
    <w:rsid w:val="00A71997"/>
    <w:rsid w:val="00A829DE"/>
    <w:rsid w:val="00A8505D"/>
    <w:rsid w:val="00A91A62"/>
    <w:rsid w:val="00A97755"/>
    <w:rsid w:val="00AA7762"/>
    <w:rsid w:val="00AB5208"/>
    <w:rsid w:val="00AC7AAA"/>
    <w:rsid w:val="00AD1ACA"/>
    <w:rsid w:val="00AD5F27"/>
    <w:rsid w:val="00AE0145"/>
    <w:rsid w:val="00AE1F08"/>
    <w:rsid w:val="00AF120B"/>
    <w:rsid w:val="00AF4613"/>
    <w:rsid w:val="00AF5A55"/>
    <w:rsid w:val="00AF5AF6"/>
    <w:rsid w:val="00AF73D0"/>
    <w:rsid w:val="00B01EDD"/>
    <w:rsid w:val="00B02F07"/>
    <w:rsid w:val="00B05BD6"/>
    <w:rsid w:val="00B06DB7"/>
    <w:rsid w:val="00B1548C"/>
    <w:rsid w:val="00B21142"/>
    <w:rsid w:val="00B21258"/>
    <w:rsid w:val="00B24F74"/>
    <w:rsid w:val="00B258B3"/>
    <w:rsid w:val="00B47DBB"/>
    <w:rsid w:val="00B53B61"/>
    <w:rsid w:val="00B55EA2"/>
    <w:rsid w:val="00B62F5E"/>
    <w:rsid w:val="00B70C09"/>
    <w:rsid w:val="00B70F2F"/>
    <w:rsid w:val="00B774E9"/>
    <w:rsid w:val="00B80C5F"/>
    <w:rsid w:val="00B87646"/>
    <w:rsid w:val="00BA5A3A"/>
    <w:rsid w:val="00BA5BE6"/>
    <w:rsid w:val="00BB0C62"/>
    <w:rsid w:val="00BB7C58"/>
    <w:rsid w:val="00BC11EE"/>
    <w:rsid w:val="00BC1DF1"/>
    <w:rsid w:val="00BE065F"/>
    <w:rsid w:val="00BE3562"/>
    <w:rsid w:val="00BE5003"/>
    <w:rsid w:val="00BE62F3"/>
    <w:rsid w:val="00BF102B"/>
    <w:rsid w:val="00C00E6F"/>
    <w:rsid w:val="00C01E26"/>
    <w:rsid w:val="00C11000"/>
    <w:rsid w:val="00C11C85"/>
    <w:rsid w:val="00C15CA1"/>
    <w:rsid w:val="00C1797B"/>
    <w:rsid w:val="00C21BCF"/>
    <w:rsid w:val="00C23481"/>
    <w:rsid w:val="00C25601"/>
    <w:rsid w:val="00C46776"/>
    <w:rsid w:val="00C46C54"/>
    <w:rsid w:val="00C53D51"/>
    <w:rsid w:val="00C563FE"/>
    <w:rsid w:val="00C56E98"/>
    <w:rsid w:val="00C658D9"/>
    <w:rsid w:val="00C659DB"/>
    <w:rsid w:val="00C67015"/>
    <w:rsid w:val="00C71C31"/>
    <w:rsid w:val="00C72225"/>
    <w:rsid w:val="00C7265D"/>
    <w:rsid w:val="00C75C68"/>
    <w:rsid w:val="00C955EF"/>
    <w:rsid w:val="00C96B08"/>
    <w:rsid w:val="00CA698A"/>
    <w:rsid w:val="00CA742A"/>
    <w:rsid w:val="00CC05CA"/>
    <w:rsid w:val="00CC156D"/>
    <w:rsid w:val="00CC3517"/>
    <w:rsid w:val="00CC4BCE"/>
    <w:rsid w:val="00CD164D"/>
    <w:rsid w:val="00CE0E2E"/>
    <w:rsid w:val="00CE58BC"/>
    <w:rsid w:val="00CE5AA0"/>
    <w:rsid w:val="00CF4444"/>
    <w:rsid w:val="00CF5DF5"/>
    <w:rsid w:val="00CF64C7"/>
    <w:rsid w:val="00D03AC8"/>
    <w:rsid w:val="00D079FA"/>
    <w:rsid w:val="00D53DE9"/>
    <w:rsid w:val="00D572FE"/>
    <w:rsid w:val="00D67D3E"/>
    <w:rsid w:val="00D73D83"/>
    <w:rsid w:val="00D80408"/>
    <w:rsid w:val="00D81701"/>
    <w:rsid w:val="00D8177C"/>
    <w:rsid w:val="00D86501"/>
    <w:rsid w:val="00D869EA"/>
    <w:rsid w:val="00D92ED9"/>
    <w:rsid w:val="00DB074D"/>
    <w:rsid w:val="00DB5A73"/>
    <w:rsid w:val="00DB7C45"/>
    <w:rsid w:val="00DC61A4"/>
    <w:rsid w:val="00DC71AC"/>
    <w:rsid w:val="00DD07E4"/>
    <w:rsid w:val="00DD3FB1"/>
    <w:rsid w:val="00DE008B"/>
    <w:rsid w:val="00DE6B7A"/>
    <w:rsid w:val="00DF1B2C"/>
    <w:rsid w:val="00DF2EB3"/>
    <w:rsid w:val="00DF37D0"/>
    <w:rsid w:val="00DF6ABE"/>
    <w:rsid w:val="00E01D64"/>
    <w:rsid w:val="00E04B00"/>
    <w:rsid w:val="00E059EB"/>
    <w:rsid w:val="00E065BF"/>
    <w:rsid w:val="00E06AA0"/>
    <w:rsid w:val="00E113DA"/>
    <w:rsid w:val="00E11A35"/>
    <w:rsid w:val="00E16958"/>
    <w:rsid w:val="00E23DD9"/>
    <w:rsid w:val="00E252B3"/>
    <w:rsid w:val="00E26B06"/>
    <w:rsid w:val="00E3333C"/>
    <w:rsid w:val="00E34C87"/>
    <w:rsid w:val="00E36514"/>
    <w:rsid w:val="00E45599"/>
    <w:rsid w:val="00E47685"/>
    <w:rsid w:val="00E5535B"/>
    <w:rsid w:val="00E615F6"/>
    <w:rsid w:val="00E61BD1"/>
    <w:rsid w:val="00E62358"/>
    <w:rsid w:val="00E64B82"/>
    <w:rsid w:val="00E66E65"/>
    <w:rsid w:val="00E67374"/>
    <w:rsid w:val="00E81E23"/>
    <w:rsid w:val="00E87110"/>
    <w:rsid w:val="00E92CCF"/>
    <w:rsid w:val="00E94989"/>
    <w:rsid w:val="00EA40E4"/>
    <w:rsid w:val="00EA4A50"/>
    <w:rsid w:val="00EB3E21"/>
    <w:rsid w:val="00EC1236"/>
    <w:rsid w:val="00EC3EBF"/>
    <w:rsid w:val="00ED099C"/>
    <w:rsid w:val="00ED4E8F"/>
    <w:rsid w:val="00ED72B8"/>
    <w:rsid w:val="00EE690C"/>
    <w:rsid w:val="00EF3C98"/>
    <w:rsid w:val="00EF4DF3"/>
    <w:rsid w:val="00F0043D"/>
    <w:rsid w:val="00F10476"/>
    <w:rsid w:val="00F35C3E"/>
    <w:rsid w:val="00F36C46"/>
    <w:rsid w:val="00F57DFF"/>
    <w:rsid w:val="00F6189E"/>
    <w:rsid w:val="00F63900"/>
    <w:rsid w:val="00F74BC8"/>
    <w:rsid w:val="00F76762"/>
    <w:rsid w:val="00FA4E4C"/>
    <w:rsid w:val="00FB358F"/>
    <w:rsid w:val="00FB451B"/>
    <w:rsid w:val="00FC0291"/>
    <w:rsid w:val="00FC1A5E"/>
    <w:rsid w:val="00FC6968"/>
    <w:rsid w:val="00FD54E8"/>
    <w:rsid w:val="00FE20C6"/>
    <w:rsid w:val="00FE502B"/>
    <w:rsid w:val="00FF133A"/>
    <w:rsid w:val="00FF54F4"/>
    <w:rsid w:val="00FF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0A4E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B0A4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8B0A4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rsid w:val="008B0A4E"/>
    <w:pPr>
      <w:tabs>
        <w:tab w:val="left" w:pos="360"/>
        <w:tab w:val="left" w:pos="720"/>
      </w:tabs>
      <w:spacing w:before="12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rsid w:val="008B0A4E"/>
    <w:pPr>
      <w:tabs>
        <w:tab w:val="left" w:pos="1080"/>
      </w:tabs>
      <w:suppressAutoHyphens/>
      <w:autoSpaceDE w:val="0"/>
      <w:autoSpaceDN w:val="0"/>
      <w:adjustRightInd w:val="0"/>
      <w:spacing w:after="240"/>
      <w:ind w:left="0" w:firstLine="0"/>
      <w:textAlignment w:val="center"/>
    </w:pPr>
    <w:rPr>
      <w:rFonts w:cs="Arial"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8B0A4E"/>
    <w:rPr>
      <w:rFonts w:ascii="Arial" w:hAnsi="Arial" w:cs="Arial"/>
      <w:color w:val="000000"/>
      <w:szCs w:val="24"/>
    </w:rPr>
  </w:style>
  <w:style w:type="paragraph" w:customStyle="1" w:styleId="BL">
    <w:name w:val="BL"/>
    <w:basedOn w:val="Normal"/>
    <w:autoRedefine/>
    <w:rsid w:val="008B0A4E"/>
    <w:pPr>
      <w:numPr>
        <w:numId w:val="35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L"/>
    <w:autoRedefine/>
    <w:rsid w:val="008B0A4E"/>
    <w:pPr>
      <w:tabs>
        <w:tab w:val="left" w:pos="720"/>
      </w:tabs>
      <w:spacing w:after="240"/>
    </w:pPr>
  </w:style>
  <w:style w:type="paragraph" w:styleId="Header">
    <w:name w:val="header"/>
    <w:basedOn w:val="Normal"/>
    <w:rsid w:val="008B0A4E"/>
    <w:pPr>
      <w:tabs>
        <w:tab w:val="center" w:pos="4320"/>
        <w:tab w:val="right" w:pos="8640"/>
      </w:tabs>
    </w:pPr>
  </w:style>
  <w:style w:type="paragraph" w:customStyle="1" w:styleId="ResourceNo">
    <w:name w:val="ResourceNo"/>
    <w:basedOn w:val="Normal"/>
    <w:next w:val="ResourceTitle"/>
    <w:link w:val="ResourceNoChar"/>
    <w:autoRedefine/>
    <w:rsid w:val="008B0A4E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8B0A4E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8B0A4E"/>
    <w:pPr>
      <w:spacing w:after="120"/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8B0A4E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8B0A4E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rsid w:val="008B0A4E"/>
    <w:pPr>
      <w:tabs>
        <w:tab w:val="clear" w:pos="1080"/>
      </w:tabs>
      <w:spacing w:before="120" w:after="120" w:line="240" w:lineRule="auto"/>
    </w:pPr>
    <w:rPr>
      <w:rFonts w:cs="Tahoma"/>
    </w:rPr>
  </w:style>
  <w:style w:type="paragraph" w:customStyle="1" w:styleId="Instructions">
    <w:name w:val="Instructions"/>
    <w:basedOn w:val="BodyText"/>
    <w:rsid w:val="008B0A4E"/>
    <w:pPr>
      <w:tabs>
        <w:tab w:val="left" w:pos="1620"/>
        <w:tab w:val="left" w:pos="4320"/>
        <w:tab w:val="left" w:pos="4680"/>
      </w:tabs>
      <w:spacing w:line="240" w:lineRule="auto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8B0A4E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basedOn w:val="DefaultParagraphFont"/>
    <w:semiHidden/>
    <w:rsid w:val="008B0A4E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8B0A4E"/>
    <w:pPr>
      <w:spacing w:before="120" w:after="120" w:line="240" w:lineRule="auto"/>
    </w:pPr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rsid w:val="008B0A4E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8B0A4E"/>
    <w:rPr>
      <w:szCs w:val="20"/>
    </w:rPr>
  </w:style>
  <w:style w:type="paragraph" w:customStyle="1" w:styleId="H1">
    <w:name w:val="H1"/>
    <w:basedOn w:val="Normal"/>
    <w:autoRedefine/>
    <w:rsid w:val="008B0A4E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8B0A4E"/>
    <w:rPr>
      <w:b/>
      <w:bCs/>
    </w:rPr>
  </w:style>
  <w:style w:type="paragraph" w:styleId="BalloonText">
    <w:name w:val="Balloon Text"/>
    <w:basedOn w:val="Normal"/>
    <w:semiHidden/>
    <w:rsid w:val="008B0A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B0A4E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8B0A4E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8B0A4E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8B0A4E"/>
    <w:pPr>
      <w:spacing w:line="240" w:lineRule="auto"/>
    </w:pPr>
    <w:rPr>
      <w:sz w:val="36"/>
    </w:rPr>
  </w:style>
  <w:style w:type="paragraph" w:styleId="Footer">
    <w:name w:val="footer"/>
    <w:basedOn w:val="Normal"/>
    <w:rsid w:val="008B0A4E"/>
    <w:pPr>
      <w:tabs>
        <w:tab w:val="center" w:pos="4320"/>
        <w:tab w:val="right" w:pos="8640"/>
      </w:tabs>
    </w:pPr>
    <w:rPr>
      <w:sz w:val="16"/>
    </w:rPr>
  </w:style>
  <w:style w:type="character" w:customStyle="1" w:styleId="Answerkey">
    <w:name w:val="Answer key"/>
    <w:basedOn w:val="DefaultParagraphFont"/>
    <w:rsid w:val="008B0A4E"/>
    <w:rPr>
      <w:rFonts w:ascii="Arial" w:hAnsi="Arial"/>
      <w:i/>
      <w:color w:val="0000FF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7F000D"/>
    <w:rPr>
      <w:rFonts w:ascii="Arial" w:hAnsi="Arial" w:cs="Arial"/>
      <w:b/>
      <w:bCs/>
      <w:sz w:val="26"/>
      <w:szCs w:val="26"/>
    </w:rPr>
  </w:style>
  <w:style w:type="table" w:styleId="TableGrid">
    <w:name w:val="Table Grid"/>
    <w:basedOn w:val="TableNormal"/>
    <w:rsid w:val="008B0A4E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s">
    <w:name w:val="Headers"/>
    <w:basedOn w:val="Normal"/>
    <w:autoRedefine/>
    <w:rsid w:val="008B0A4E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autoRedefine/>
    <w:rsid w:val="008B0A4E"/>
    <w:pPr>
      <w:numPr>
        <w:numId w:val="0"/>
      </w:numPr>
      <w:tabs>
        <w:tab w:val="clear" w:pos="720"/>
      </w:tabs>
      <w:ind w:left="648" w:hanging="360"/>
    </w:pPr>
  </w:style>
  <w:style w:type="paragraph" w:customStyle="1" w:styleId="H2">
    <w:name w:val="H2"/>
    <w:basedOn w:val="Normal"/>
    <w:next w:val="Normal"/>
    <w:autoRedefine/>
    <w:rsid w:val="008B0A4E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rsid w:val="008B0A4E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8B0A4E"/>
    <w:pPr>
      <w:spacing w:line="240" w:lineRule="auto"/>
      <w:ind w:left="0" w:firstLine="0"/>
    </w:pPr>
  </w:style>
  <w:style w:type="paragraph" w:customStyle="1" w:styleId="code">
    <w:name w:val="code"/>
    <w:basedOn w:val="BodyText"/>
    <w:autoRedefine/>
    <w:rsid w:val="008B0A4E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8B0A4E"/>
    <w:rPr>
      <w:color w:val="FFFFFF"/>
    </w:rPr>
  </w:style>
  <w:style w:type="paragraph" w:customStyle="1" w:styleId="Tabletextcolumnheadings">
    <w:name w:val="Table text column headings"/>
    <w:basedOn w:val="Normal"/>
    <w:rsid w:val="008B0A4E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paragraph" w:customStyle="1" w:styleId="Test-MultChoice">
    <w:name w:val="Test-MultChoice"/>
    <w:basedOn w:val="Normal"/>
    <w:rsid w:val="008B0A4E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8B0A4E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8B0A4E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8B0A4E"/>
    <w:pPr>
      <w:ind w:left="720"/>
    </w:pPr>
  </w:style>
  <w:style w:type="paragraph" w:customStyle="1" w:styleId="codeindent2">
    <w:name w:val="code indent 2"/>
    <w:basedOn w:val="code"/>
    <w:rsid w:val="008B0A4E"/>
    <w:pPr>
      <w:ind w:left="1440"/>
    </w:pPr>
  </w:style>
  <w:style w:type="character" w:customStyle="1" w:styleId="codechar">
    <w:name w:val="code char"/>
    <w:basedOn w:val="DefaultParagraphFont"/>
    <w:rsid w:val="008B0A4E"/>
    <w:rPr>
      <w:rFonts w:ascii="Courier" w:hAnsi="Courier"/>
      <w:sz w:val="20"/>
    </w:rPr>
  </w:style>
  <w:style w:type="paragraph" w:customStyle="1" w:styleId="TableHeadingsBlack">
    <w:name w:val="Table Headings Black"/>
    <w:basedOn w:val="TableHeadings"/>
    <w:autoRedefine/>
    <w:rsid w:val="008B0A4E"/>
    <w:rPr>
      <w:color w:val="000000"/>
    </w:rPr>
  </w:style>
  <w:style w:type="character" w:styleId="FollowedHyperlink">
    <w:name w:val="FollowedHyperlink"/>
    <w:basedOn w:val="DefaultParagraphFont"/>
    <w:rsid w:val="00A17D44"/>
    <w:rPr>
      <w:color w:val="800080"/>
      <w:u w:val="single"/>
    </w:rPr>
  </w:style>
  <w:style w:type="paragraph" w:customStyle="1" w:styleId="ActivityHead">
    <w:name w:val="Activity Head"/>
    <w:basedOn w:val="Normal"/>
    <w:autoRedefine/>
    <w:rsid w:val="008B0A4E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8B0A4E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EEECE1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Style1">
    <w:name w:val="Style1"/>
    <w:basedOn w:val="BL"/>
    <w:qFormat/>
    <w:rsid w:val="008B0A4E"/>
  </w:style>
  <w:style w:type="paragraph" w:customStyle="1" w:styleId="BL-sub">
    <w:name w:val="BL-sub"/>
    <w:basedOn w:val="Numbered"/>
    <w:qFormat/>
    <w:rsid w:val="008B0A4E"/>
    <w:pPr>
      <w:numPr>
        <w:ilvl w:val="1"/>
      </w:numPr>
      <w:spacing w:after="120"/>
      <w:ind w:left="994"/>
    </w:pPr>
  </w:style>
  <w:style w:type="paragraph" w:styleId="Revision">
    <w:name w:val="Revision"/>
    <w:hidden/>
    <w:uiPriority w:val="99"/>
    <w:semiHidden/>
    <w:rsid w:val="00515CEC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i.linuxfocus.org/~guido/javascript/convert.html" TargetMode="External"/><Relationship Id="rId13" Type="http://schemas.openxmlformats.org/officeDocument/2006/relationships/hyperlink" Target="http://www.tcpipguide.com/free/" TargetMode="External"/><Relationship Id="rId18" Type="http://schemas.openxmlformats.org/officeDocument/2006/relationships/hyperlink" Target="http://www.webopedia.com/quick_ref/OSI_Layers.asp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hyperlink" Target="http://docwiki.cisco.com/wiki/Internetworking_Technology_Handbook" TargetMode="External"/><Relationship Id="rId17" Type="http://schemas.openxmlformats.org/officeDocument/2006/relationships/hyperlink" Target="http://en.wikipedia.org/wiki/Serial_Line_Internet_Protoco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Point-to-Point_Protocol" TargetMode="External"/><Relationship Id="rId20" Type="http://schemas.openxmlformats.org/officeDocument/2006/relationships/hyperlink" Target="http://en.wikipedia.org/wiki/Transmission_Control_Protoco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asycalculation.com/hex-converter.php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n.wikipedia.org/wiki/OSI_model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dewassoc.com/support/msdos/decimal_hexadecimal.htm" TargetMode="External"/><Relationship Id="rId19" Type="http://schemas.openxmlformats.org/officeDocument/2006/relationships/hyperlink" Target="http://cgi.linuxfocus.org/~guido/javascript/conver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ycalculation.com/hex-converter.php" TargetMode="External"/><Relationship Id="rId14" Type="http://schemas.openxmlformats.org/officeDocument/2006/relationships/hyperlink" Target="http://en.wikipedia.org/wiki/Netstat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eacher%20Resourc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Template.dotx</Template>
  <TotalTime>116</TotalTime>
  <Pages>14</Pages>
  <Words>3939</Words>
  <Characters>22455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>Gleason Group</Company>
  <LinksUpToDate>false</LinksUpToDate>
  <CharactersWithSpaces>26342</CharactersWithSpaces>
  <SharedDoc>false</SharedDoc>
  <HLinks>
    <vt:vector size="90" baseType="variant">
      <vt:variant>
        <vt:i4>7405628</vt:i4>
      </vt:variant>
      <vt:variant>
        <vt:i4>42</vt:i4>
      </vt:variant>
      <vt:variant>
        <vt:i4>0</vt:i4>
      </vt:variant>
      <vt:variant>
        <vt:i4>5</vt:i4>
      </vt:variant>
      <vt:variant>
        <vt:lpwstr>http://en.wikipedia.org/wiki/Transmission_Control_Protocol</vt:lpwstr>
      </vt:variant>
      <vt:variant>
        <vt:lpwstr/>
      </vt:variant>
      <vt:variant>
        <vt:i4>4980741</vt:i4>
      </vt:variant>
      <vt:variant>
        <vt:i4>39</vt:i4>
      </vt:variant>
      <vt:variant>
        <vt:i4>0</vt:i4>
      </vt:variant>
      <vt:variant>
        <vt:i4>5</vt:i4>
      </vt:variant>
      <vt:variant>
        <vt:lpwstr>http://cgi.linuxfocus.org/~guido/javascript/convert.html</vt:lpwstr>
      </vt:variant>
      <vt:variant>
        <vt:lpwstr/>
      </vt:variant>
      <vt:variant>
        <vt:i4>1966081</vt:i4>
      </vt:variant>
      <vt:variant>
        <vt:i4>36</vt:i4>
      </vt:variant>
      <vt:variant>
        <vt:i4>0</vt:i4>
      </vt:variant>
      <vt:variant>
        <vt:i4>5</vt:i4>
      </vt:variant>
      <vt:variant>
        <vt:lpwstr>http://www.webopedia.com/quick_ref/OSI_Layers.asp</vt:lpwstr>
      </vt:variant>
      <vt:variant>
        <vt:lpwstr/>
      </vt:variant>
      <vt:variant>
        <vt:i4>7340038</vt:i4>
      </vt:variant>
      <vt:variant>
        <vt:i4>33</vt:i4>
      </vt:variant>
      <vt:variant>
        <vt:i4>0</vt:i4>
      </vt:variant>
      <vt:variant>
        <vt:i4>5</vt:i4>
      </vt:variant>
      <vt:variant>
        <vt:lpwstr>http://en.wikipedia.org/wiki/Serial_Line_Internet_Protocol</vt:lpwstr>
      </vt:variant>
      <vt:variant>
        <vt:lpwstr/>
      </vt:variant>
      <vt:variant>
        <vt:i4>8126468</vt:i4>
      </vt:variant>
      <vt:variant>
        <vt:i4>30</vt:i4>
      </vt:variant>
      <vt:variant>
        <vt:i4>0</vt:i4>
      </vt:variant>
      <vt:variant>
        <vt:i4>5</vt:i4>
      </vt:variant>
      <vt:variant>
        <vt:lpwstr>http://en.wikipedia.org/wiki/Point-to-Point_Protocol</vt:lpwstr>
      </vt:variant>
      <vt:variant>
        <vt:lpwstr/>
      </vt:variant>
      <vt:variant>
        <vt:i4>8126483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http://en.wikipedia.org/wiki/OSI_model</vt:lpwstr>
      </vt:variant>
      <vt:variant>
        <vt:lpwstr/>
      </vt:variant>
      <vt:variant>
        <vt:i4>327746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http://en.wikipedia.org/wiki/Netstat</vt:lpwstr>
      </vt:variant>
      <vt:variant>
        <vt:lpwstr/>
      </vt:variant>
      <vt:variant>
        <vt:i4>3604540</vt:i4>
      </vt:variant>
      <vt:variant>
        <vt:i4>21</vt:i4>
      </vt:variant>
      <vt:variant>
        <vt:i4>0</vt:i4>
      </vt:variant>
      <vt:variant>
        <vt:i4>5</vt:i4>
      </vt:variant>
      <vt:variant>
        <vt:lpwstr>http://www.tcpipguide.com/free/</vt:lpwstr>
      </vt:variant>
      <vt:variant>
        <vt:lpwstr/>
      </vt:variant>
      <vt:variant>
        <vt:i4>3473526</vt:i4>
      </vt:variant>
      <vt:variant>
        <vt:i4>18</vt:i4>
      </vt:variant>
      <vt:variant>
        <vt:i4>0</vt:i4>
      </vt:variant>
      <vt:variant>
        <vt:i4>5</vt:i4>
      </vt:variant>
      <vt:variant>
        <vt:lpwstr>http://docwiki.cisco.com/wiki/Internetworking_Technology_Handbook</vt:lpwstr>
      </vt:variant>
      <vt:variant>
        <vt:lpwstr/>
      </vt:variant>
      <vt:variant>
        <vt:i4>3211373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http://en.wikipedia.org/wiki/Hypertext_Transfer_Protocol</vt:lpwstr>
      </vt:variant>
      <vt:variant>
        <vt:lpwstr/>
      </vt:variant>
      <vt:variant>
        <vt:i4>6553657</vt:i4>
      </vt:variant>
      <vt:variant>
        <vt:i4>12</vt:i4>
      </vt:variant>
      <vt:variant>
        <vt:i4>0</vt:i4>
      </vt:variant>
      <vt:variant>
        <vt:i4>5</vt:i4>
      </vt:variant>
      <vt:variant>
        <vt:lpwstr>http://www-dcn.fnal.gov/DCG-Docs/mac/index.html</vt:lpwstr>
      </vt:variant>
      <vt:variant>
        <vt:lpwstr/>
      </vt:variant>
      <vt:variant>
        <vt:i4>5308499</vt:i4>
      </vt:variant>
      <vt:variant>
        <vt:i4>9</vt:i4>
      </vt:variant>
      <vt:variant>
        <vt:i4>0</vt:i4>
      </vt:variant>
      <vt:variant>
        <vt:i4>5</vt:i4>
      </vt:variant>
      <vt:variant>
        <vt:lpwstr>http://www.easycalculation.com/hex-converter.php</vt:lpwstr>
      </vt:variant>
      <vt:variant>
        <vt:lpwstr/>
      </vt:variant>
      <vt:variant>
        <vt:i4>2097232</vt:i4>
      </vt:variant>
      <vt:variant>
        <vt:i4>6</vt:i4>
      </vt:variant>
      <vt:variant>
        <vt:i4>0</vt:i4>
      </vt:variant>
      <vt:variant>
        <vt:i4>5</vt:i4>
      </vt:variant>
      <vt:variant>
        <vt:lpwstr>http://www.dewassoc.com/support/msdos/decimal_hexadecimal.htm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http://www.easycalculation.com/hex-converter.php</vt:lpwstr>
      </vt:variant>
      <vt:variant>
        <vt:lpwstr/>
      </vt:variant>
      <vt:variant>
        <vt:i4>4980741</vt:i4>
      </vt:variant>
      <vt:variant>
        <vt:i4>0</vt:i4>
      </vt:variant>
      <vt:variant>
        <vt:i4>0</vt:i4>
      </vt:variant>
      <vt:variant>
        <vt:i4>5</vt:i4>
      </vt:variant>
      <vt:variant>
        <vt:lpwstr>http://cgi.linuxfocus.org/~guido/javascript/convert.html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16</dc:title>
  <dc:creator>MaxZine</dc:creator>
  <cp:lastModifiedBy>cynth</cp:lastModifiedBy>
  <cp:revision>16</cp:revision>
  <cp:lastPrinted>2007-08-02T20:15:00Z</cp:lastPrinted>
  <dcterms:created xsi:type="dcterms:W3CDTF">2012-05-21T16:01:00Z</dcterms:created>
  <dcterms:modified xsi:type="dcterms:W3CDTF">2012-06-08T13:21:00Z</dcterms:modified>
</cp:coreProperties>
</file>